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bookmarkStart w:id="0" w:name="_GoBack"/>
      <w:bookmarkEnd w:id="0"/>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lastRenderedPageBreak/>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546784AD" w14:textId="7BC3BF10" w:rsidR="00E3415B" w:rsidRDefault="002F262B" w:rsidP="00E3415B">
            <w:pPr>
              <w:rPr>
                <w:rFonts w:ascii="Open Sans" w:hAnsi="Open Sans" w:cs="Open Sans"/>
                <w:szCs w:val="20"/>
              </w:rPr>
            </w:pPr>
            <w:r>
              <w:rPr>
                <w:rFonts w:ascii="Open Sans" w:hAnsi="Open Sans" w:cs="Open Sans"/>
                <w:szCs w:val="20"/>
              </w:rPr>
              <w:t>a) Y</w:t>
            </w:r>
          </w:p>
          <w:p w14:paraId="4671C0C8" w14:textId="6B048A32" w:rsidR="002F262B" w:rsidRDefault="002F262B" w:rsidP="00E3415B">
            <w:pPr>
              <w:rPr>
                <w:rFonts w:ascii="Open Sans" w:hAnsi="Open Sans" w:cs="Open Sans"/>
                <w:szCs w:val="20"/>
              </w:rPr>
            </w:pPr>
            <w:r>
              <w:rPr>
                <w:rFonts w:ascii="Open Sans" w:hAnsi="Open Sans" w:cs="Open Sans"/>
                <w:szCs w:val="20"/>
              </w:rPr>
              <w:t>b) Y</w:t>
            </w:r>
          </w:p>
          <w:p w14:paraId="168E7F1A" w14:textId="4EB0D624" w:rsidR="002F262B" w:rsidRPr="008F6BE9" w:rsidRDefault="002F262B" w:rsidP="00E3415B">
            <w:pPr>
              <w:rPr>
                <w:rFonts w:ascii="Open Sans" w:hAnsi="Open Sans" w:cs="Open Sans"/>
                <w:szCs w:val="20"/>
              </w:rPr>
            </w:pPr>
            <w:r>
              <w:rPr>
                <w:rFonts w:ascii="Open Sans" w:hAnsi="Open Sans" w:cs="Open Sans"/>
                <w:szCs w:val="20"/>
              </w:rPr>
              <w:t>c) Y</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0285B5B" w14:textId="42EA8730" w:rsidR="00741535" w:rsidRDefault="007E2A40" w:rsidP="00741535">
            <w:pPr>
              <w:rPr>
                <w:rFonts w:ascii="Open Sans" w:hAnsi="Open Sans" w:cs="Open Sans"/>
                <w:szCs w:val="20"/>
              </w:rPr>
            </w:pPr>
            <w:r>
              <w:rPr>
                <w:rFonts w:ascii="Open Sans" w:hAnsi="Open Sans" w:cs="Open Sans"/>
                <w:szCs w:val="20"/>
              </w:rPr>
              <w:t>a) Y</w:t>
            </w:r>
          </w:p>
          <w:p w14:paraId="342B1540" w14:textId="52DEFE54" w:rsidR="007E2A40" w:rsidRDefault="007E2A40" w:rsidP="00741535">
            <w:pPr>
              <w:rPr>
                <w:rFonts w:ascii="Open Sans" w:hAnsi="Open Sans" w:cs="Open Sans"/>
                <w:szCs w:val="20"/>
              </w:rPr>
            </w:pPr>
            <w:r>
              <w:rPr>
                <w:rFonts w:ascii="Open Sans" w:hAnsi="Open Sans" w:cs="Open Sans"/>
                <w:szCs w:val="20"/>
              </w:rPr>
              <w:t>b) Y</w:t>
            </w:r>
          </w:p>
          <w:p w14:paraId="0EB0B71A" w14:textId="6EA4D1F4" w:rsidR="007E2A40" w:rsidRDefault="007E2A40" w:rsidP="00741535">
            <w:pPr>
              <w:rPr>
                <w:rFonts w:ascii="Open Sans" w:hAnsi="Open Sans" w:cs="Open Sans"/>
                <w:szCs w:val="20"/>
              </w:rPr>
            </w:pPr>
            <w:r>
              <w:rPr>
                <w:rFonts w:ascii="Open Sans" w:hAnsi="Open Sans" w:cs="Open Sans"/>
                <w:szCs w:val="20"/>
              </w:rPr>
              <w:t>c) Y</w:t>
            </w:r>
          </w:p>
          <w:p w14:paraId="31071AE6" w14:textId="507DC4AB" w:rsidR="007E2A40" w:rsidRDefault="007E2A40" w:rsidP="00741535">
            <w:pPr>
              <w:rPr>
                <w:rFonts w:ascii="Open Sans" w:hAnsi="Open Sans" w:cs="Open Sans"/>
                <w:szCs w:val="20"/>
              </w:rPr>
            </w:pPr>
            <w:r>
              <w:rPr>
                <w:rFonts w:ascii="Open Sans" w:hAnsi="Open Sans" w:cs="Open Sans"/>
                <w:szCs w:val="20"/>
              </w:rPr>
              <w:t>d) Y</w:t>
            </w:r>
          </w:p>
          <w:p w14:paraId="24ACF266" w14:textId="78189694" w:rsidR="007E2A40" w:rsidRDefault="007E2A40" w:rsidP="00741535">
            <w:pPr>
              <w:rPr>
                <w:rFonts w:ascii="Open Sans" w:hAnsi="Open Sans" w:cs="Open Sans"/>
                <w:szCs w:val="20"/>
              </w:rPr>
            </w:pPr>
            <w:r>
              <w:rPr>
                <w:rFonts w:ascii="Open Sans" w:hAnsi="Open Sans" w:cs="Open Sans"/>
                <w:szCs w:val="20"/>
              </w:rPr>
              <w:t>e) Y</w:t>
            </w:r>
          </w:p>
          <w:p w14:paraId="1BCA8472" w14:textId="08BF1CC8" w:rsidR="007E2A40" w:rsidRDefault="007E2A40" w:rsidP="00741535">
            <w:pPr>
              <w:rPr>
                <w:rFonts w:ascii="Open Sans" w:hAnsi="Open Sans" w:cs="Open Sans"/>
                <w:szCs w:val="20"/>
              </w:rPr>
            </w:pPr>
            <w:r>
              <w:rPr>
                <w:rFonts w:ascii="Open Sans" w:hAnsi="Open Sans" w:cs="Open Sans"/>
                <w:szCs w:val="20"/>
              </w:rPr>
              <w:t>f) Y</w:t>
            </w:r>
          </w:p>
          <w:p w14:paraId="5FE5511F" w14:textId="2A34F21E" w:rsidR="007E2A40" w:rsidRPr="008F6BE9" w:rsidRDefault="007E2A40" w:rsidP="00741535">
            <w:pPr>
              <w:rPr>
                <w:rFonts w:ascii="Open Sans" w:hAnsi="Open Sans" w:cs="Open Sans"/>
                <w:szCs w:val="20"/>
              </w:rPr>
            </w:pPr>
            <w:r>
              <w:rPr>
                <w:rFonts w:ascii="Open Sans" w:hAnsi="Open Sans" w:cs="Open Sans"/>
                <w:szCs w:val="20"/>
              </w:rPr>
              <w:t>g) Y</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71EE29F8" w14:textId="5AB92E41" w:rsidR="00741535" w:rsidRDefault="007E2A40" w:rsidP="00741535">
            <w:pPr>
              <w:rPr>
                <w:rFonts w:ascii="Open Sans" w:hAnsi="Open Sans" w:cs="Open Sans"/>
                <w:szCs w:val="20"/>
              </w:rPr>
            </w:pPr>
            <w:r>
              <w:rPr>
                <w:rFonts w:ascii="Open Sans" w:hAnsi="Open Sans" w:cs="Open Sans"/>
                <w:szCs w:val="20"/>
              </w:rPr>
              <w:t>a) Y</w:t>
            </w:r>
          </w:p>
          <w:p w14:paraId="31B04BC1" w14:textId="3F84D119" w:rsidR="007E2A40" w:rsidRDefault="007E2A40" w:rsidP="00741535">
            <w:pPr>
              <w:rPr>
                <w:rFonts w:ascii="Open Sans" w:hAnsi="Open Sans" w:cs="Open Sans"/>
                <w:szCs w:val="20"/>
              </w:rPr>
            </w:pPr>
            <w:r>
              <w:rPr>
                <w:rFonts w:ascii="Open Sans" w:hAnsi="Open Sans" w:cs="Open Sans"/>
                <w:szCs w:val="20"/>
              </w:rPr>
              <w:t>b) Y</w:t>
            </w:r>
          </w:p>
          <w:p w14:paraId="2D6B682F" w14:textId="57D65B4A" w:rsidR="007E2A40" w:rsidRDefault="007E2A40" w:rsidP="00741535">
            <w:pPr>
              <w:rPr>
                <w:rFonts w:ascii="Open Sans" w:hAnsi="Open Sans" w:cs="Open Sans"/>
                <w:szCs w:val="20"/>
              </w:rPr>
            </w:pPr>
            <w:r>
              <w:rPr>
                <w:rFonts w:ascii="Open Sans" w:hAnsi="Open Sans" w:cs="Open Sans"/>
                <w:szCs w:val="20"/>
              </w:rPr>
              <w:t>c) Y</w:t>
            </w:r>
          </w:p>
          <w:p w14:paraId="5717FD42" w14:textId="79657771" w:rsidR="007E2A40" w:rsidRDefault="007E2A40" w:rsidP="00741535">
            <w:pPr>
              <w:rPr>
                <w:rFonts w:ascii="Open Sans" w:hAnsi="Open Sans" w:cs="Open Sans"/>
                <w:szCs w:val="20"/>
              </w:rPr>
            </w:pPr>
            <w:r>
              <w:rPr>
                <w:rFonts w:ascii="Open Sans" w:hAnsi="Open Sans" w:cs="Open Sans"/>
                <w:szCs w:val="20"/>
              </w:rPr>
              <w:t>d) Y</w:t>
            </w:r>
          </w:p>
          <w:p w14:paraId="367E63B3" w14:textId="1137CB65" w:rsidR="007E2A40" w:rsidRPr="008F6BE9" w:rsidRDefault="007E2A40" w:rsidP="00741535">
            <w:pPr>
              <w:rPr>
                <w:rFonts w:ascii="Open Sans" w:hAnsi="Open Sans" w:cs="Open Sans"/>
                <w:szCs w:val="20"/>
              </w:rPr>
            </w:pPr>
            <w:r>
              <w:rPr>
                <w:rFonts w:ascii="Open Sans" w:hAnsi="Open Sans" w:cs="Open Sans"/>
                <w:szCs w:val="20"/>
              </w:rPr>
              <w:t>e) Y</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1D3F3628" w14:textId="77777777" w:rsidR="00741535" w:rsidRDefault="007E2A40" w:rsidP="00741535">
            <w:pPr>
              <w:rPr>
                <w:rFonts w:ascii="Open Sans" w:hAnsi="Open Sans" w:cs="Open Sans"/>
                <w:szCs w:val="20"/>
              </w:rPr>
            </w:pPr>
            <w:r>
              <w:rPr>
                <w:rFonts w:ascii="Open Sans" w:hAnsi="Open Sans" w:cs="Open Sans"/>
                <w:szCs w:val="20"/>
              </w:rPr>
              <w:t>b) several activities throughout the units use a wide variety of graphs, photos, and texts to engage students in interpersonal activities</w:t>
            </w:r>
          </w:p>
          <w:p w14:paraId="46EDE321" w14:textId="77777777" w:rsidR="007E2A40" w:rsidRDefault="007E2A40" w:rsidP="00741535">
            <w:pPr>
              <w:rPr>
                <w:rFonts w:ascii="Open Sans" w:hAnsi="Open Sans" w:cs="Open Sans"/>
                <w:szCs w:val="20"/>
              </w:rPr>
            </w:pPr>
          </w:p>
          <w:p w14:paraId="507DF850" w14:textId="1EAE7941" w:rsidR="007E2A40" w:rsidRPr="008F6BE9" w:rsidRDefault="007E2A40" w:rsidP="00741535">
            <w:pPr>
              <w:rPr>
                <w:rFonts w:ascii="Open Sans" w:hAnsi="Open Sans" w:cs="Open Sans"/>
                <w:szCs w:val="20"/>
              </w:rPr>
            </w:pPr>
            <w:r>
              <w:rPr>
                <w:rFonts w:ascii="Open Sans" w:hAnsi="Open Sans" w:cs="Open Sans"/>
                <w:szCs w:val="20"/>
              </w:rPr>
              <w:t>c) In addition to teaching the imperative as a separate grammar unit, the last unit in the text provides a lesson on giving geographic directions (e.g., turn left, go straingt)</w:t>
            </w: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5161E0D"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38AC94B3" w14:textId="77777777" w:rsidR="007E2A40" w:rsidRDefault="007E2A40" w:rsidP="00741535">
            <w:pPr>
              <w:rPr>
                <w:rFonts w:ascii="Open Sans" w:hAnsi="Open Sans" w:cs="Open Sans"/>
                <w:b/>
                <w:szCs w:val="20"/>
              </w:rPr>
            </w:pPr>
          </w:p>
          <w:p w14:paraId="0DEAC5DB" w14:textId="4FD156DE" w:rsidR="007E2A40" w:rsidRPr="008B7A7A" w:rsidRDefault="007E2A40" w:rsidP="00741535">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6D76D8E5" w14:textId="1800053C" w:rsidR="00266CA5" w:rsidRDefault="007E2A40" w:rsidP="00266CA5">
            <w:pPr>
              <w:rPr>
                <w:rFonts w:ascii="Open Sans" w:hAnsi="Open Sans" w:cs="Open Sans"/>
                <w:sz w:val="20"/>
                <w:szCs w:val="20"/>
              </w:rPr>
            </w:pPr>
            <w:r>
              <w:rPr>
                <w:rFonts w:ascii="Open Sans" w:hAnsi="Open Sans" w:cs="Open Sans"/>
                <w:sz w:val="20"/>
                <w:szCs w:val="20"/>
              </w:rPr>
              <w:t>a) Y</w:t>
            </w:r>
          </w:p>
          <w:p w14:paraId="23EF417F" w14:textId="53810740" w:rsidR="007E2A40" w:rsidRPr="005C2C23" w:rsidRDefault="007E2A40" w:rsidP="00266CA5">
            <w:pPr>
              <w:rPr>
                <w:rFonts w:ascii="Open Sans" w:hAnsi="Open Sans" w:cs="Open Sans"/>
                <w:sz w:val="20"/>
                <w:szCs w:val="20"/>
              </w:rPr>
            </w:pPr>
            <w:r>
              <w:rPr>
                <w:rFonts w:ascii="Open Sans" w:hAnsi="Open Sans" w:cs="Open Sans"/>
                <w:sz w:val="20"/>
                <w:szCs w:val="20"/>
              </w:rPr>
              <w:t>b) Y</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775503D4" w14:textId="5F14667D" w:rsidR="00266CA5" w:rsidRDefault="00207311" w:rsidP="00266CA5">
            <w:pPr>
              <w:rPr>
                <w:rFonts w:ascii="Open Sans" w:hAnsi="Open Sans" w:cs="Open Sans"/>
                <w:sz w:val="20"/>
                <w:szCs w:val="20"/>
              </w:rPr>
            </w:pPr>
            <w:r>
              <w:rPr>
                <w:rFonts w:ascii="Open Sans" w:hAnsi="Open Sans" w:cs="Open Sans"/>
                <w:sz w:val="20"/>
                <w:szCs w:val="20"/>
              </w:rPr>
              <w:t>a) Y</w:t>
            </w:r>
          </w:p>
          <w:p w14:paraId="1BBB0A4D" w14:textId="7A217054" w:rsidR="00207311" w:rsidRDefault="00207311" w:rsidP="00266CA5">
            <w:pPr>
              <w:rPr>
                <w:rFonts w:ascii="Open Sans" w:hAnsi="Open Sans" w:cs="Open Sans"/>
                <w:sz w:val="20"/>
                <w:szCs w:val="20"/>
              </w:rPr>
            </w:pPr>
            <w:r>
              <w:rPr>
                <w:rFonts w:ascii="Open Sans" w:hAnsi="Open Sans" w:cs="Open Sans"/>
                <w:sz w:val="20"/>
                <w:szCs w:val="20"/>
              </w:rPr>
              <w:t>b) Y</w:t>
            </w:r>
          </w:p>
          <w:p w14:paraId="19BA48EF" w14:textId="18D76E9C" w:rsidR="00207311" w:rsidRPr="005C2C23" w:rsidRDefault="00207311"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37DB8E96" w14:textId="1054BAF4" w:rsidR="00266CA5" w:rsidRDefault="00207311" w:rsidP="00266CA5">
            <w:pPr>
              <w:rPr>
                <w:rFonts w:ascii="Open Sans" w:hAnsi="Open Sans" w:cs="Open Sans"/>
                <w:sz w:val="20"/>
                <w:szCs w:val="20"/>
              </w:rPr>
            </w:pPr>
            <w:r>
              <w:rPr>
                <w:rFonts w:ascii="Open Sans" w:hAnsi="Open Sans" w:cs="Open Sans"/>
                <w:sz w:val="20"/>
                <w:szCs w:val="20"/>
              </w:rPr>
              <w:t>a) Y</w:t>
            </w:r>
          </w:p>
          <w:p w14:paraId="028EBCAF" w14:textId="73683D3D" w:rsidR="00207311" w:rsidRDefault="00207311" w:rsidP="00266CA5">
            <w:pPr>
              <w:rPr>
                <w:rFonts w:ascii="Open Sans" w:hAnsi="Open Sans" w:cs="Open Sans"/>
                <w:sz w:val="20"/>
                <w:szCs w:val="20"/>
              </w:rPr>
            </w:pPr>
            <w:r>
              <w:rPr>
                <w:rFonts w:ascii="Open Sans" w:hAnsi="Open Sans" w:cs="Open Sans"/>
                <w:sz w:val="20"/>
                <w:szCs w:val="20"/>
              </w:rPr>
              <w:t>b) Y</w:t>
            </w:r>
          </w:p>
          <w:p w14:paraId="4B368956" w14:textId="4E08D56E" w:rsidR="00207311" w:rsidRDefault="00207311" w:rsidP="00266CA5">
            <w:pPr>
              <w:rPr>
                <w:rFonts w:ascii="Open Sans" w:hAnsi="Open Sans" w:cs="Open Sans"/>
                <w:sz w:val="20"/>
                <w:szCs w:val="20"/>
              </w:rPr>
            </w:pPr>
            <w:r>
              <w:rPr>
                <w:rFonts w:ascii="Open Sans" w:hAnsi="Open Sans" w:cs="Open Sans"/>
                <w:sz w:val="20"/>
                <w:szCs w:val="20"/>
              </w:rPr>
              <w:t>c) Y</w:t>
            </w:r>
          </w:p>
          <w:p w14:paraId="2C4F2E8D" w14:textId="092C6927" w:rsidR="00207311" w:rsidRPr="005C2C23" w:rsidRDefault="00207311" w:rsidP="00266CA5">
            <w:pPr>
              <w:rPr>
                <w:rFonts w:ascii="Open Sans" w:hAnsi="Open Sans" w:cs="Open Sans"/>
                <w:sz w:val="20"/>
                <w:szCs w:val="20"/>
              </w:rPr>
            </w:pPr>
            <w:r>
              <w:rPr>
                <w:rFonts w:ascii="Open Sans" w:hAnsi="Open Sans" w:cs="Open Sans"/>
                <w:sz w:val="20"/>
                <w:szCs w:val="20"/>
              </w:rPr>
              <w:t>d) Y</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07ADA72F" w14:textId="77777777" w:rsidR="00266CA5" w:rsidRDefault="00207311" w:rsidP="00266CA5">
            <w:pPr>
              <w:rPr>
                <w:rFonts w:ascii="Open Sans" w:hAnsi="Open Sans" w:cs="Open Sans"/>
                <w:sz w:val="20"/>
                <w:szCs w:val="20"/>
              </w:rPr>
            </w:pPr>
            <w:r>
              <w:rPr>
                <w:rFonts w:ascii="Open Sans" w:hAnsi="Open Sans" w:cs="Open Sans"/>
                <w:sz w:val="20"/>
                <w:szCs w:val="20"/>
              </w:rPr>
              <w:t>c) there is a “Rencontres culturelles” section after the presentation of vocabulary in each section of every unit where students can scan a QR code and watch a video (or they can read the conversation in their text).  There are comprehension questions for each conversation as well as an extension of each conversation</w:t>
            </w:r>
          </w:p>
          <w:p w14:paraId="07EB73D1" w14:textId="77777777" w:rsidR="00207311" w:rsidRDefault="00207311" w:rsidP="00266CA5">
            <w:pPr>
              <w:rPr>
                <w:rFonts w:ascii="Open Sans" w:hAnsi="Open Sans" w:cs="Open Sans"/>
                <w:sz w:val="20"/>
                <w:szCs w:val="20"/>
              </w:rPr>
            </w:pPr>
          </w:p>
          <w:p w14:paraId="10DEFA9A" w14:textId="50CC4DE8" w:rsidR="00207311" w:rsidRPr="005C2C23" w:rsidRDefault="00207311" w:rsidP="00266CA5">
            <w:pPr>
              <w:rPr>
                <w:rFonts w:ascii="Open Sans" w:hAnsi="Open Sans" w:cs="Open Sans"/>
                <w:sz w:val="20"/>
                <w:szCs w:val="20"/>
              </w:rPr>
            </w:pPr>
            <w:r>
              <w:rPr>
                <w:rFonts w:ascii="Open Sans" w:hAnsi="Open Sans" w:cs="Open Sans"/>
                <w:sz w:val="20"/>
                <w:szCs w:val="20"/>
              </w:rPr>
              <w:t>d) there is a “Lecture thématique” near the end of every unit. Each reading has at least one reading strategy )to help students attenuate to the information) as well as post-reading activities.  The reading are in print in the text, but are available in audio format with teacher ancillary materials.  Teacher could read the story aloud if necessary.</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854EC6E"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5F694202" w14:textId="77777777" w:rsidR="00207311" w:rsidRDefault="00207311" w:rsidP="00733F6A">
            <w:pPr>
              <w:rPr>
                <w:rFonts w:ascii="Open Sans" w:hAnsi="Open Sans" w:cs="Open Sans"/>
                <w:b/>
                <w:szCs w:val="20"/>
              </w:rPr>
            </w:pPr>
          </w:p>
          <w:p w14:paraId="2E675C3A" w14:textId="6416212A" w:rsidR="00207311" w:rsidRPr="008B7A7A" w:rsidRDefault="00207311"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2F262B">
        <w:trPr>
          <w:cantSplit/>
          <w:trHeight w:val="148"/>
          <w:jc w:val="center"/>
        </w:trPr>
        <w:tc>
          <w:tcPr>
            <w:tcW w:w="5000" w:type="pct"/>
          </w:tcPr>
          <w:p w14:paraId="40057704" w14:textId="77777777" w:rsidR="008D5F09" w:rsidRDefault="008D5F09" w:rsidP="002F26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2F26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6525F707" w14:textId="2FC2A5DF" w:rsidR="00702868" w:rsidRDefault="00207311" w:rsidP="00702868">
            <w:pPr>
              <w:rPr>
                <w:rFonts w:ascii="Open Sans" w:hAnsi="Open Sans" w:cs="Open Sans"/>
                <w:sz w:val="20"/>
                <w:szCs w:val="20"/>
              </w:rPr>
            </w:pPr>
            <w:r>
              <w:rPr>
                <w:rFonts w:ascii="Open Sans" w:hAnsi="Open Sans" w:cs="Open Sans"/>
                <w:sz w:val="20"/>
                <w:szCs w:val="20"/>
              </w:rPr>
              <w:t>a) Y</w:t>
            </w:r>
          </w:p>
          <w:p w14:paraId="55A38136" w14:textId="249F6190" w:rsidR="00207311" w:rsidRPr="005C2C23" w:rsidRDefault="00207311" w:rsidP="00702868">
            <w:pPr>
              <w:rPr>
                <w:rFonts w:ascii="Open Sans" w:hAnsi="Open Sans" w:cs="Open Sans"/>
                <w:sz w:val="20"/>
                <w:szCs w:val="20"/>
              </w:rPr>
            </w:pPr>
            <w:r>
              <w:rPr>
                <w:rFonts w:ascii="Open Sans" w:hAnsi="Open Sans" w:cs="Open Sans"/>
                <w:sz w:val="20"/>
                <w:szCs w:val="20"/>
              </w:rPr>
              <w:t>b) Y</w:t>
            </w: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22BFC5A6" w14:textId="37F19CE9" w:rsidR="00702868" w:rsidRDefault="00207311" w:rsidP="00702868">
            <w:pPr>
              <w:rPr>
                <w:rFonts w:ascii="Open Sans" w:hAnsi="Open Sans" w:cs="Open Sans"/>
                <w:sz w:val="20"/>
                <w:szCs w:val="20"/>
              </w:rPr>
            </w:pPr>
            <w:r>
              <w:rPr>
                <w:rFonts w:ascii="Open Sans" w:hAnsi="Open Sans" w:cs="Open Sans"/>
                <w:sz w:val="20"/>
                <w:szCs w:val="20"/>
              </w:rPr>
              <w:t>a) Y</w:t>
            </w:r>
          </w:p>
          <w:p w14:paraId="3402E1DB" w14:textId="40017E4B" w:rsidR="00207311" w:rsidRPr="005C2C23" w:rsidRDefault="00207311" w:rsidP="00702868">
            <w:pPr>
              <w:rPr>
                <w:rFonts w:ascii="Open Sans" w:hAnsi="Open Sans" w:cs="Open Sans"/>
                <w:sz w:val="20"/>
                <w:szCs w:val="20"/>
              </w:rPr>
            </w:pPr>
            <w:r>
              <w:rPr>
                <w:rFonts w:ascii="Open Sans" w:hAnsi="Open Sans" w:cs="Open Sans"/>
                <w:sz w:val="20"/>
                <w:szCs w:val="20"/>
              </w:rPr>
              <w:t>b) Y</w:t>
            </w: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6C442E6E" w14:textId="1A629604" w:rsidR="00702868" w:rsidRDefault="00207311" w:rsidP="00702868">
            <w:pPr>
              <w:rPr>
                <w:rFonts w:ascii="Open Sans" w:hAnsi="Open Sans" w:cs="Open Sans"/>
                <w:sz w:val="20"/>
                <w:szCs w:val="20"/>
              </w:rPr>
            </w:pPr>
            <w:r>
              <w:rPr>
                <w:rFonts w:ascii="Open Sans" w:hAnsi="Open Sans" w:cs="Open Sans"/>
                <w:sz w:val="20"/>
                <w:szCs w:val="20"/>
              </w:rPr>
              <w:t>a) Y</w:t>
            </w:r>
          </w:p>
          <w:p w14:paraId="3627E1CA" w14:textId="0C0B5655" w:rsidR="00207311" w:rsidRDefault="00207311" w:rsidP="00702868">
            <w:pPr>
              <w:rPr>
                <w:rFonts w:ascii="Open Sans" w:hAnsi="Open Sans" w:cs="Open Sans"/>
                <w:sz w:val="20"/>
                <w:szCs w:val="20"/>
              </w:rPr>
            </w:pPr>
            <w:r>
              <w:rPr>
                <w:rFonts w:ascii="Open Sans" w:hAnsi="Open Sans" w:cs="Open Sans"/>
                <w:sz w:val="20"/>
                <w:szCs w:val="20"/>
              </w:rPr>
              <w:t>b) Y</w:t>
            </w:r>
          </w:p>
          <w:p w14:paraId="746952E4" w14:textId="2FF9DA85" w:rsidR="00207311" w:rsidRPr="005C2C23" w:rsidRDefault="00207311" w:rsidP="00702868">
            <w:pPr>
              <w:rPr>
                <w:rFonts w:ascii="Open Sans" w:hAnsi="Open Sans" w:cs="Open Sans"/>
                <w:sz w:val="20"/>
                <w:szCs w:val="20"/>
              </w:rPr>
            </w:pPr>
            <w:r>
              <w:rPr>
                <w:rFonts w:ascii="Open Sans" w:hAnsi="Open Sans" w:cs="Open Sans"/>
                <w:sz w:val="20"/>
                <w:szCs w:val="20"/>
              </w:rPr>
              <w:t>c)</w:t>
            </w:r>
            <w:r w:rsidR="006514EB">
              <w:rPr>
                <w:rFonts w:ascii="Open Sans" w:hAnsi="Open Sans" w:cs="Open Sans"/>
                <w:sz w:val="20"/>
                <w:szCs w:val="20"/>
              </w:rPr>
              <w:t xml:space="preserve"> Y</w:t>
            </w: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39DACE05" w14:textId="77777777" w:rsidR="00702868" w:rsidRDefault="00207311" w:rsidP="00702868">
            <w:pPr>
              <w:rPr>
                <w:rFonts w:ascii="Open Sans" w:hAnsi="Open Sans" w:cs="Open Sans"/>
                <w:sz w:val="20"/>
                <w:szCs w:val="20"/>
              </w:rPr>
            </w:pPr>
            <w:r>
              <w:rPr>
                <w:rFonts w:ascii="Open Sans" w:hAnsi="Open Sans" w:cs="Open Sans"/>
                <w:sz w:val="20"/>
                <w:szCs w:val="20"/>
              </w:rPr>
              <w:t>a) there are several types of reading activities throughout each section of each unit</w:t>
            </w:r>
          </w:p>
          <w:p w14:paraId="21730C81" w14:textId="77777777" w:rsidR="00207311" w:rsidRDefault="00207311" w:rsidP="00702868">
            <w:pPr>
              <w:rPr>
                <w:rFonts w:ascii="Open Sans" w:hAnsi="Open Sans" w:cs="Open Sans"/>
                <w:sz w:val="20"/>
                <w:szCs w:val="20"/>
              </w:rPr>
            </w:pPr>
          </w:p>
          <w:p w14:paraId="4F0525BA" w14:textId="4F861285" w:rsidR="00207311" w:rsidRPr="005C2C23" w:rsidRDefault="00207311" w:rsidP="00702868">
            <w:pPr>
              <w:rPr>
                <w:rFonts w:ascii="Open Sans" w:hAnsi="Open Sans" w:cs="Open Sans"/>
                <w:sz w:val="20"/>
                <w:szCs w:val="20"/>
              </w:rPr>
            </w:pPr>
            <w:r>
              <w:rPr>
                <w:rFonts w:ascii="Open Sans" w:hAnsi="Open Sans" w:cs="Open Sans"/>
                <w:sz w:val="20"/>
                <w:szCs w:val="20"/>
              </w:rPr>
              <w:t xml:space="preserve">b) there are numerous </w:t>
            </w:r>
            <w:r w:rsidR="006514EB">
              <w:rPr>
                <w:rFonts w:ascii="Open Sans" w:hAnsi="Open Sans" w:cs="Open Sans"/>
                <w:sz w:val="20"/>
                <w:szCs w:val="20"/>
              </w:rPr>
              <w:t>types of authentic materials throughout the entire text to give students practice with reading a variety of materials, including all listed in the standard</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002F262B">
        <w:trPr>
          <w:cantSplit/>
          <w:trHeight w:val="148"/>
          <w:jc w:val="center"/>
        </w:trPr>
        <w:tc>
          <w:tcPr>
            <w:tcW w:w="5000" w:type="pct"/>
          </w:tcPr>
          <w:p w14:paraId="01AD26D1" w14:textId="77777777" w:rsidR="008D5F09" w:rsidRDefault="008D5F09" w:rsidP="002F26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2F26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8E3D810"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01D87413" w14:textId="77777777" w:rsidR="006514EB" w:rsidRDefault="006514EB" w:rsidP="00733F6A">
            <w:pPr>
              <w:rPr>
                <w:rFonts w:ascii="Open Sans" w:hAnsi="Open Sans" w:cs="Open Sans"/>
                <w:b/>
                <w:szCs w:val="20"/>
              </w:rPr>
            </w:pPr>
          </w:p>
          <w:p w14:paraId="5D961B9E" w14:textId="17786C1E" w:rsidR="006514EB" w:rsidRPr="008B7A7A" w:rsidRDefault="006514EB"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2DA1736A" w14:textId="02B6A963" w:rsidR="009F5FF3" w:rsidRDefault="006514EB" w:rsidP="009F5FF3">
            <w:pPr>
              <w:rPr>
                <w:rFonts w:ascii="Open Sans" w:hAnsi="Open Sans" w:cs="Open Sans"/>
                <w:sz w:val="20"/>
                <w:szCs w:val="20"/>
              </w:rPr>
            </w:pPr>
            <w:r>
              <w:rPr>
                <w:rFonts w:ascii="Open Sans" w:hAnsi="Open Sans" w:cs="Open Sans"/>
                <w:sz w:val="20"/>
                <w:szCs w:val="20"/>
              </w:rPr>
              <w:t>a) Y</w:t>
            </w:r>
          </w:p>
          <w:p w14:paraId="41DFA3B6" w14:textId="1F61C2AF" w:rsidR="006514EB" w:rsidRDefault="006514EB" w:rsidP="009F5FF3">
            <w:pPr>
              <w:rPr>
                <w:rFonts w:ascii="Open Sans" w:hAnsi="Open Sans" w:cs="Open Sans"/>
                <w:sz w:val="20"/>
                <w:szCs w:val="20"/>
              </w:rPr>
            </w:pPr>
            <w:r>
              <w:rPr>
                <w:rFonts w:ascii="Open Sans" w:hAnsi="Open Sans" w:cs="Open Sans"/>
                <w:sz w:val="20"/>
                <w:szCs w:val="20"/>
              </w:rPr>
              <w:t>b) Y</w:t>
            </w:r>
          </w:p>
          <w:p w14:paraId="1AECBBEC" w14:textId="3584AB60" w:rsidR="006514EB" w:rsidRPr="005C2C23" w:rsidRDefault="007F2B81" w:rsidP="009F5FF3">
            <w:pPr>
              <w:rPr>
                <w:rFonts w:ascii="Open Sans" w:hAnsi="Open Sans" w:cs="Open Sans"/>
                <w:sz w:val="20"/>
                <w:szCs w:val="20"/>
              </w:rPr>
            </w:pPr>
            <w:r>
              <w:rPr>
                <w:rFonts w:ascii="Open Sans" w:hAnsi="Open Sans" w:cs="Open Sans"/>
                <w:sz w:val="20"/>
                <w:szCs w:val="20"/>
              </w:rPr>
              <w:t>c) Y</w:t>
            </w:r>
          </w:p>
        </w:tc>
        <w:tc>
          <w:tcPr>
            <w:tcW w:w="248" w:type="pct"/>
          </w:tcPr>
          <w:p w14:paraId="06F1FB45" w14:textId="38E0E28D" w:rsidR="009F5FF3" w:rsidRPr="005C2C23" w:rsidRDefault="009F5FF3" w:rsidP="009F5FF3">
            <w:pPr>
              <w:rPr>
                <w:rFonts w:ascii="Open Sans" w:hAnsi="Open Sans" w:cs="Open Sans"/>
                <w:sz w:val="20"/>
                <w:szCs w:val="20"/>
              </w:rPr>
            </w:pPr>
          </w:p>
        </w:tc>
        <w:tc>
          <w:tcPr>
            <w:tcW w:w="1738" w:type="pct"/>
          </w:tcPr>
          <w:p w14:paraId="0C4131D4" w14:textId="35BDC747" w:rsidR="009F5FF3" w:rsidRPr="005C2C23" w:rsidRDefault="006514EB" w:rsidP="009F5FF3">
            <w:pPr>
              <w:rPr>
                <w:rFonts w:ascii="Open Sans" w:hAnsi="Open Sans" w:cs="Open Sans"/>
                <w:sz w:val="20"/>
                <w:szCs w:val="20"/>
              </w:rPr>
            </w:pPr>
            <w:r>
              <w:rPr>
                <w:rFonts w:ascii="Open Sans" w:hAnsi="Open Sans" w:cs="Open Sans"/>
                <w:sz w:val="20"/>
                <w:szCs w:val="20"/>
              </w:rPr>
              <w:t xml:space="preserve">c) </w:t>
            </w:r>
            <w:r w:rsidR="007F2B81">
              <w:rPr>
                <w:rFonts w:ascii="Open Sans" w:hAnsi="Open Sans" w:cs="Open Sans"/>
                <w:szCs w:val="20"/>
              </w:rPr>
              <w:t>provided the iCulture/i-Song feature is standard and included in the basic passage with the purchase of a student text, then this standard is addressed.</w:t>
            </w: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lastRenderedPageBreak/>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6987D026" w14:textId="7CDE5668" w:rsidR="009F5FF3" w:rsidRDefault="006514EB" w:rsidP="009F5FF3">
            <w:pPr>
              <w:rPr>
                <w:rFonts w:ascii="Open Sans" w:hAnsi="Open Sans" w:cs="Open Sans"/>
                <w:sz w:val="20"/>
                <w:szCs w:val="20"/>
              </w:rPr>
            </w:pPr>
            <w:r>
              <w:rPr>
                <w:rFonts w:ascii="Open Sans" w:hAnsi="Open Sans" w:cs="Open Sans"/>
                <w:sz w:val="20"/>
                <w:szCs w:val="20"/>
              </w:rPr>
              <w:t>a) Y</w:t>
            </w:r>
          </w:p>
          <w:p w14:paraId="7741BDB9" w14:textId="0ED044B5" w:rsidR="006514EB" w:rsidRDefault="006514EB" w:rsidP="009F5FF3">
            <w:pPr>
              <w:rPr>
                <w:rFonts w:ascii="Open Sans" w:hAnsi="Open Sans" w:cs="Open Sans"/>
                <w:sz w:val="20"/>
                <w:szCs w:val="20"/>
              </w:rPr>
            </w:pPr>
            <w:r>
              <w:rPr>
                <w:rFonts w:ascii="Open Sans" w:hAnsi="Open Sans" w:cs="Open Sans"/>
                <w:sz w:val="20"/>
                <w:szCs w:val="20"/>
              </w:rPr>
              <w:t>b) Y</w:t>
            </w:r>
          </w:p>
          <w:p w14:paraId="73853D1D" w14:textId="7FD84847" w:rsidR="006514EB" w:rsidRDefault="006514EB" w:rsidP="009F5FF3">
            <w:pPr>
              <w:rPr>
                <w:rFonts w:ascii="Open Sans" w:hAnsi="Open Sans" w:cs="Open Sans"/>
                <w:sz w:val="20"/>
                <w:szCs w:val="20"/>
              </w:rPr>
            </w:pPr>
            <w:r>
              <w:rPr>
                <w:rFonts w:ascii="Open Sans" w:hAnsi="Open Sans" w:cs="Open Sans"/>
                <w:sz w:val="20"/>
                <w:szCs w:val="20"/>
              </w:rPr>
              <w:t>c) Y</w:t>
            </w:r>
          </w:p>
          <w:p w14:paraId="767D28AD" w14:textId="397E1832" w:rsidR="006514EB" w:rsidRDefault="006514EB" w:rsidP="009F5FF3">
            <w:pPr>
              <w:rPr>
                <w:rFonts w:ascii="Open Sans" w:hAnsi="Open Sans" w:cs="Open Sans"/>
                <w:sz w:val="20"/>
                <w:szCs w:val="20"/>
              </w:rPr>
            </w:pPr>
            <w:r>
              <w:rPr>
                <w:rFonts w:ascii="Open Sans" w:hAnsi="Open Sans" w:cs="Open Sans"/>
                <w:sz w:val="20"/>
                <w:szCs w:val="20"/>
              </w:rPr>
              <w:t>d) Y</w:t>
            </w:r>
          </w:p>
          <w:p w14:paraId="0245549F" w14:textId="1B001F1D" w:rsidR="006514EB" w:rsidRPr="005C2C23" w:rsidRDefault="006514EB" w:rsidP="009F5FF3">
            <w:pPr>
              <w:rPr>
                <w:rFonts w:ascii="Open Sans" w:hAnsi="Open Sans" w:cs="Open Sans"/>
                <w:sz w:val="20"/>
                <w:szCs w:val="20"/>
              </w:rPr>
            </w:pPr>
            <w:r>
              <w:rPr>
                <w:rFonts w:ascii="Open Sans" w:hAnsi="Open Sans" w:cs="Open Sans"/>
                <w:sz w:val="20"/>
                <w:szCs w:val="20"/>
              </w:rPr>
              <w:t>e) Y</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A146FA7" w14:textId="6651F19C" w:rsidR="009F5FF3" w:rsidRDefault="006514EB" w:rsidP="009F5FF3">
            <w:pPr>
              <w:rPr>
                <w:rFonts w:ascii="Open Sans" w:hAnsi="Open Sans" w:cs="Open Sans"/>
                <w:sz w:val="20"/>
                <w:szCs w:val="20"/>
              </w:rPr>
            </w:pPr>
            <w:r>
              <w:rPr>
                <w:rFonts w:ascii="Open Sans" w:hAnsi="Open Sans" w:cs="Open Sans"/>
                <w:sz w:val="20"/>
                <w:szCs w:val="20"/>
              </w:rPr>
              <w:t>a) Y</w:t>
            </w:r>
          </w:p>
          <w:p w14:paraId="4D3DEE69" w14:textId="7DE36A58" w:rsidR="006514EB" w:rsidRDefault="006514EB" w:rsidP="009F5FF3">
            <w:pPr>
              <w:rPr>
                <w:rFonts w:ascii="Open Sans" w:hAnsi="Open Sans" w:cs="Open Sans"/>
                <w:sz w:val="20"/>
                <w:szCs w:val="20"/>
              </w:rPr>
            </w:pPr>
            <w:r>
              <w:rPr>
                <w:rFonts w:ascii="Open Sans" w:hAnsi="Open Sans" w:cs="Open Sans"/>
                <w:sz w:val="20"/>
                <w:szCs w:val="20"/>
              </w:rPr>
              <w:t>b) Y</w:t>
            </w:r>
          </w:p>
          <w:p w14:paraId="4D9CE7BA" w14:textId="2656B876" w:rsidR="006514EB" w:rsidRPr="005C2C23" w:rsidRDefault="006514EB" w:rsidP="009F5FF3">
            <w:pPr>
              <w:rPr>
                <w:rFonts w:ascii="Open Sans" w:hAnsi="Open Sans" w:cs="Open Sans"/>
                <w:sz w:val="20"/>
                <w:szCs w:val="20"/>
              </w:rPr>
            </w:pPr>
            <w:r>
              <w:rPr>
                <w:rFonts w:ascii="Open Sans" w:hAnsi="Open Sans" w:cs="Open Sans"/>
                <w:sz w:val="20"/>
                <w:szCs w:val="20"/>
              </w:rPr>
              <w:t>c) Y</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38386C3"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266D5AD" w14:textId="77777777" w:rsidR="006514EB" w:rsidRDefault="006514EB" w:rsidP="00733F6A">
            <w:pPr>
              <w:rPr>
                <w:rFonts w:ascii="Open Sans" w:hAnsi="Open Sans" w:cs="Open Sans"/>
                <w:b/>
                <w:szCs w:val="20"/>
              </w:rPr>
            </w:pPr>
          </w:p>
          <w:p w14:paraId="5368B406" w14:textId="6E204595" w:rsidR="006514EB" w:rsidRPr="008B7A7A" w:rsidRDefault="006514EB"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101B3C10" w14:textId="05330C0F" w:rsidR="009F5FF3" w:rsidRDefault="006514EB" w:rsidP="009F5FF3">
            <w:pPr>
              <w:rPr>
                <w:rFonts w:ascii="Open Sans" w:hAnsi="Open Sans" w:cs="Open Sans"/>
                <w:sz w:val="20"/>
                <w:szCs w:val="20"/>
              </w:rPr>
            </w:pPr>
            <w:r>
              <w:rPr>
                <w:rFonts w:ascii="Open Sans" w:hAnsi="Open Sans" w:cs="Open Sans"/>
                <w:sz w:val="20"/>
                <w:szCs w:val="20"/>
              </w:rPr>
              <w:t>a) Y</w:t>
            </w:r>
          </w:p>
          <w:p w14:paraId="4BF1F789" w14:textId="437B6FDA" w:rsidR="006514EB" w:rsidRPr="00EE3BD2" w:rsidRDefault="006514EB" w:rsidP="009F5FF3">
            <w:pPr>
              <w:rPr>
                <w:rFonts w:ascii="Open Sans" w:hAnsi="Open Sans" w:cs="Open Sans"/>
                <w:sz w:val="20"/>
                <w:szCs w:val="20"/>
              </w:rPr>
            </w:pPr>
            <w:r>
              <w:rPr>
                <w:rFonts w:ascii="Open Sans" w:hAnsi="Open Sans" w:cs="Open Sans"/>
                <w:sz w:val="20"/>
                <w:szCs w:val="20"/>
              </w:rPr>
              <w:t>b) Y</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765EF0F8" w14:textId="1564FC43" w:rsidR="009F5FF3" w:rsidRDefault="006514EB" w:rsidP="009F5FF3">
            <w:pPr>
              <w:rPr>
                <w:rFonts w:ascii="Open Sans" w:hAnsi="Open Sans" w:cs="Open Sans"/>
                <w:sz w:val="20"/>
                <w:szCs w:val="20"/>
              </w:rPr>
            </w:pPr>
            <w:r>
              <w:rPr>
                <w:rFonts w:ascii="Open Sans" w:hAnsi="Open Sans" w:cs="Open Sans"/>
                <w:sz w:val="20"/>
                <w:szCs w:val="20"/>
              </w:rPr>
              <w:t>a) Y</w:t>
            </w:r>
          </w:p>
          <w:p w14:paraId="03667CDA" w14:textId="6C7E4AFB" w:rsidR="006514EB" w:rsidRDefault="006514EB" w:rsidP="009F5FF3">
            <w:pPr>
              <w:rPr>
                <w:rFonts w:ascii="Open Sans" w:hAnsi="Open Sans" w:cs="Open Sans"/>
                <w:sz w:val="20"/>
                <w:szCs w:val="20"/>
              </w:rPr>
            </w:pPr>
            <w:r>
              <w:rPr>
                <w:rFonts w:ascii="Open Sans" w:hAnsi="Open Sans" w:cs="Open Sans"/>
                <w:sz w:val="20"/>
                <w:szCs w:val="20"/>
              </w:rPr>
              <w:t>b) Y</w:t>
            </w:r>
          </w:p>
          <w:p w14:paraId="52939C7C" w14:textId="20159C0B" w:rsidR="006514EB" w:rsidRPr="00EE3BD2" w:rsidRDefault="006514EB" w:rsidP="009F5FF3">
            <w:pPr>
              <w:rPr>
                <w:rFonts w:ascii="Open Sans" w:hAnsi="Open Sans" w:cs="Open Sans"/>
                <w:sz w:val="20"/>
                <w:szCs w:val="20"/>
              </w:rPr>
            </w:pPr>
            <w:r>
              <w:rPr>
                <w:rFonts w:ascii="Open Sans" w:hAnsi="Open Sans" w:cs="Open Sans"/>
                <w:sz w:val="20"/>
                <w:szCs w:val="20"/>
              </w:rPr>
              <w:t>c) Y</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447F45EF" w14:textId="78101B1F" w:rsidR="009F5FF3" w:rsidRDefault="006514EB" w:rsidP="009F5FF3">
            <w:pPr>
              <w:rPr>
                <w:rFonts w:ascii="Open Sans" w:hAnsi="Open Sans" w:cs="Open Sans"/>
                <w:sz w:val="20"/>
                <w:szCs w:val="20"/>
              </w:rPr>
            </w:pPr>
            <w:r>
              <w:rPr>
                <w:rFonts w:ascii="Open Sans" w:hAnsi="Open Sans" w:cs="Open Sans"/>
                <w:sz w:val="20"/>
                <w:szCs w:val="20"/>
              </w:rPr>
              <w:t>a) there is a specific activity in the textbook where students fill out a form with their own personal information as well as an activity in the student workbook where the student fills out form given the information of other people</w:t>
            </w:r>
          </w:p>
          <w:p w14:paraId="1CED7F42" w14:textId="5C551DEC" w:rsidR="006514EB" w:rsidRDefault="006514EB" w:rsidP="009F5FF3">
            <w:pPr>
              <w:rPr>
                <w:rFonts w:ascii="Open Sans" w:hAnsi="Open Sans" w:cs="Open Sans"/>
                <w:sz w:val="20"/>
                <w:szCs w:val="20"/>
              </w:rPr>
            </w:pPr>
          </w:p>
          <w:p w14:paraId="4869DF25" w14:textId="4B962E9D" w:rsidR="006514EB" w:rsidRDefault="006514EB" w:rsidP="009F5FF3">
            <w:pPr>
              <w:rPr>
                <w:rFonts w:ascii="Open Sans" w:hAnsi="Open Sans" w:cs="Open Sans"/>
                <w:sz w:val="20"/>
                <w:szCs w:val="20"/>
              </w:rPr>
            </w:pPr>
            <w:r>
              <w:rPr>
                <w:rFonts w:ascii="Open Sans" w:hAnsi="Open Sans" w:cs="Open Sans"/>
                <w:sz w:val="20"/>
                <w:szCs w:val="20"/>
              </w:rPr>
              <w:t xml:space="preserve">c) whereas there is no specific activity devoted to making a list, enough vocabulary is presented </w:t>
            </w:r>
            <w:r w:rsidR="003714D4">
              <w:rPr>
                <w:rFonts w:ascii="Open Sans" w:hAnsi="Open Sans" w:cs="Open Sans"/>
                <w:sz w:val="20"/>
                <w:szCs w:val="20"/>
              </w:rPr>
              <w:t>so students can easily accomplish this standard</w:t>
            </w:r>
          </w:p>
          <w:p w14:paraId="56946A64" w14:textId="7BA3584C" w:rsidR="006514EB" w:rsidRPr="00EE3BD2" w:rsidRDefault="006514EB"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251F976B" w14:textId="0FF27440" w:rsidR="009F5FF3" w:rsidRDefault="003714D4" w:rsidP="009F5FF3">
            <w:pPr>
              <w:rPr>
                <w:rFonts w:ascii="Open Sans" w:hAnsi="Open Sans" w:cs="Open Sans"/>
                <w:sz w:val="20"/>
                <w:szCs w:val="20"/>
              </w:rPr>
            </w:pPr>
            <w:r>
              <w:rPr>
                <w:rFonts w:ascii="Open Sans" w:hAnsi="Open Sans" w:cs="Open Sans"/>
                <w:sz w:val="20"/>
                <w:szCs w:val="20"/>
              </w:rPr>
              <w:t>a) Y</w:t>
            </w:r>
          </w:p>
          <w:p w14:paraId="3332D177" w14:textId="61B6DEAB" w:rsidR="003714D4" w:rsidRDefault="003714D4" w:rsidP="009F5FF3">
            <w:pPr>
              <w:rPr>
                <w:rFonts w:ascii="Open Sans" w:hAnsi="Open Sans" w:cs="Open Sans"/>
                <w:sz w:val="20"/>
                <w:szCs w:val="20"/>
              </w:rPr>
            </w:pPr>
            <w:r>
              <w:rPr>
                <w:rFonts w:ascii="Open Sans" w:hAnsi="Open Sans" w:cs="Open Sans"/>
                <w:sz w:val="20"/>
                <w:szCs w:val="20"/>
              </w:rPr>
              <w:t>b) Y</w:t>
            </w:r>
          </w:p>
          <w:p w14:paraId="48DCC25B" w14:textId="0FDD3585" w:rsidR="003714D4" w:rsidRPr="00EE3BD2" w:rsidRDefault="003714D4" w:rsidP="009F5FF3">
            <w:pPr>
              <w:rPr>
                <w:rFonts w:ascii="Open Sans" w:hAnsi="Open Sans" w:cs="Open Sans"/>
                <w:sz w:val="20"/>
                <w:szCs w:val="20"/>
              </w:rPr>
            </w:pPr>
            <w:r>
              <w:rPr>
                <w:rFonts w:ascii="Open Sans" w:hAnsi="Open Sans" w:cs="Open Sans"/>
                <w:sz w:val="20"/>
                <w:szCs w:val="20"/>
              </w:rPr>
              <w:t>c) Y</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BB5914A" w:rsidR="009F5FF3" w:rsidRPr="00EE3BD2" w:rsidRDefault="003714D4" w:rsidP="009F5FF3">
            <w:pPr>
              <w:rPr>
                <w:rFonts w:ascii="Open Sans" w:hAnsi="Open Sans" w:cs="Open Sans"/>
                <w:sz w:val="20"/>
                <w:szCs w:val="20"/>
              </w:rPr>
            </w:pPr>
            <w:r>
              <w:rPr>
                <w:rFonts w:ascii="Open Sans" w:hAnsi="Open Sans" w:cs="Open Sans"/>
                <w:sz w:val="20"/>
                <w:szCs w:val="20"/>
              </w:rPr>
              <w:t>a) there is an extensive selection of various types of writing in both the textbook and the student workbook</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C17AA4D"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6CED83F5" w14:textId="77777777" w:rsidR="003714D4" w:rsidRDefault="003714D4" w:rsidP="00733F6A">
            <w:pPr>
              <w:rPr>
                <w:rFonts w:ascii="Open Sans" w:hAnsi="Open Sans" w:cs="Open Sans"/>
                <w:b/>
                <w:szCs w:val="20"/>
              </w:rPr>
            </w:pPr>
          </w:p>
          <w:p w14:paraId="5C3D5A98" w14:textId="6EEC4F8D" w:rsidR="003714D4" w:rsidRPr="00EE3BD2" w:rsidRDefault="003714D4" w:rsidP="00733F6A">
            <w:pPr>
              <w:rPr>
                <w:rFonts w:ascii="Open Sans" w:hAnsi="Open Sans" w:cs="Open Sans"/>
                <w:b/>
                <w:szCs w:val="20"/>
              </w:rPr>
            </w:pPr>
            <w:r>
              <w:rPr>
                <w:rFonts w:ascii="Open Sans" w:hAnsi="Open Sans" w:cs="Open Sans"/>
                <w:b/>
                <w:szCs w:val="20"/>
              </w:rPr>
              <w:t>Y</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049"/>
        <w:gridCol w:w="5743"/>
        <w:gridCol w:w="1140"/>
        <w:gridCol w:w="616"/>
        <w:gridCol w:w="4928"/>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4BC3994" w14:textId="6ACC3346" w:rsidR="00733F6A" w:rsidRDefault="003714D4" w:rsidP="00733F6A">
            <w:pPr>
              <w:rPr>
                <w:rFonts w:ascii="Open Sans" w:hAnsi="Open Sans" w:cs="Open Sans"/>
                <w:szCs w:val="20"/>
              </w:rPr>
            </w:pPr>
            <w:r>
              <w:rPr>
                <w:rFonts w:ascii="Open Sans" w:hAnsi="Open Sans" w:cs="Open Sans"/>
                <w:szCs w:val="20"/>
              </w:rPr>
              <w:t>a) Y</w:t>
            </w:r>
          </w:p>
          <w:p w14:paraId="73248419" w14:textId="15C9A889" w:rsidR="003714D4" w:rsidRDefault="003714D4" w:rsidP="00733F6A">
            <w:pPr>
              <w:rPr>
                <w:rFonts w:ascii="Open Sans" w:hAnsi="Open Sans" w:cs="Open Sans"/>
                <w:szCs w:val="20"/>
              </w:rPr>
            </w:pPr>
            <w:r>
              <w:rPr>
                <w:rFonts w:ascii="Open Sans" w:hAnsi="Open Sans" w:cs="Open Sans"/>
                <w:szCs w:val="20"/>
              </w:rPr>
              <w:t>b) Y</w:t>
            </w:r>
          </w:p>
          <w:p w14:paraId="173164FF" w14:textId="295E66F4" w:rsidR="003714D4" w:rsidRDefault="003714D4" w:rsidP="00733F6A">
            <w:pPr>
              <w:rPr>
                <w:rFonts w:ascii="Open Sans" w:hAnsi="Open Sans" w:cs="Open Sans"/>
                <w:szCs w:val="20"/>
              </w:rPr>
            </w:pPr>
            <w:r>
              <w:rPr>
                <w:rFonts w:ascii="Open Sans" w:hAnsi="Open Sans" w:cs="Open Sans"/>
                <w:szCs w:val="20"/>
              </w:rPr>
              <w:t>c)</w:t>
            </w:r>
            <w:r w:rsidR="000562E8">
              <w:rPr>
                <w:rFonts w:ascii="Open Sans" w:hAnsi="Open Sans" w:cs="Open Sans"/>
                <w:szCs w:val="20"/>
              </w:rPr>
              <w:t xml:space="preserve"> Y</w:t>
            </w:r>
          </w:p>
          <w:p w14:paraId="449170EF" w14:textId="145E04D9" w:rsidR="003714D4" w:rsidRDefault="003714D4" w:rsidP="00733F6A">
            <w:pPr>
              <w:rPr>
                <w:rFonts w:ascii="Open Sans" w:hAnsi="Open Sans" w:cs="Open Sans"/>
                <w:szCs w:val="20"/>
              </w:rPr>
            </w:pPr>
            <w:r>
              <w:rPr>
                <w:rFonts w:ascii="Open Sans" w:hAnsi="Open Sans" w:cs="Open Sans"/>
                <w:szCs w:val="20"/>
              </w:rPr>
              <w:t>d)</w:t>
            </w:r>
            <w:r w:rsidR="000562E8">
              <w:rPr>
                <w:rFonts w:ascii="Open Sans" w:hAnsi="Open Sans" w:cs="Open Sans"/>
                <w:szCs w:val="20"/>
              </w:rPr>
              <w:t xml:space="preserve"> Y</w:t>
            </w:r>
          </w:p>
          <w:p w14:paraId="59AAF719" w14:textId="5B2C53C0" w:rsidR="003714D4" w:rsidRDefault="003714D4" w:rsidP="00733F6A">
            <w:pPr>
              <w:rPr>
                <w:rFonts w:ascii="Open Sans" w:hAnsi="Open Sans" w:cs="Open Sans"/>
                <w:szCs w:val="20"/>
              </w:rPr>
            </w:pPr>
            <w:r>
              <w:rPr>
                <w:rFonts w:ascii="Open Sans" w:hAnsi="Open Sans" w:cs="Open Sans"/>
                <w:szCs w:val="20"/>
              </w:rPr>
              <w:t>e)</w:t>
            </w:r>
            <w:r w:rsidR="000562E8">
              <w:rPr>
                <w:rFonts w:ascii="Open Sans" w:hAnsi="Open Sans" w:cs="Open Sans"/>
                <w:szCs w:val="20"/>
              </w:rPr>
              <w:t xml:space="preserve"> Y</w:t>
            </w:r>
          </w:p>
          <w:p w14:paraId="4A24EF02" w14:textId="779C5DFA" w:rsidR="003714D4" w:rsidRDefault="003714D4" w:rsidP="00733F6A">
            <w:pPr>
              <w:rPr>
                <w:rFonts w:ascii="Open Sans" w:hAnsi="Open Sans" w:cs="Open Sans"/>
                <w:szCs w:val="20"/>
              </w:rPr>
            </w:pPr>
            <w:r>
              <w:rPr>
                <w:rFonts w:ascii="Open Sans" w:hAnsi="Open Sans" w:cs="Open Sans"/>
                <w:szCs w:val="20"/>
              </w:rPr>
              <w:t>f)</w:t>
            </w:r>
            <w:r w:rsidR="000562E8">
              <w:rPr>
                <w:rFonts w:ascii="Open Sans" w:hAnsi="Open Sans" w:cs="Open Sans"/>
                <w:szCs w:val="20"/>
              </w:rPr>
              <w:t xml:space="preserve"> Y, minimally</w:t>
            </w:r>
          </w:p>
          <w:p w14:paraId="0C99F037" w14:textId="4386E60E" w:rsidR="003714D4" w:rsidRPr="004C254A" w:rsidRDefault="003714D4" w:rsidP="00733F6A">
            <w:pPr>
              <w:rPr>
                <w:rFonts w:ascii="Open Sans" w:hAnsi="Open Sans" w:cs="Open Sans"/>
                <w:szCs w:val="20"/>
              </w:rPr>
            </w:pPr>
            <w:r>
              <w:rPr>
                <w:rFonts w:ascii="Open Sans" w:hAnsi="Open Sans" w:cs="Open Sans"/>
                <w:szCs w:val="20"/>
              </w:rPr>
              <w:t>g)</w:t>
            </w:r>
            <w:r w:rsidR="000562E8">
              <w:rPr>
                <w:rFonts w:ascii="Open Sans" w:hAnsi="Open Sans" w:cs="Open Sans"/>
                <w:szCs w:val="20"/>
              </w:rPr>
              <w:t xml:space="preserve"> Y</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664240A7" w14:textId="75ECAA0F" w:rsidR="00733F6A" w:rsidRDefault="003714D4" w:rsidP="00733F6A">
            <w:pPr>
              <w:rPr>
                <w:rFonts w:ascii="Open Sans" w:hAnsi="Open Sans" w:cs="Open Sans"/>
                <w:szCs w:val="20"/>
              </w:rPr>
            </w:pPr>
            <w:r>
              <w:rPr>
                <w:rFonts w:ascii="Open Sans" w:hAnsi="Open Sans" w:cs="Open Sans"/>
                <w:szCs w:val="20"/>
              </w:rPr>
              <w:t xml:space="preserve">b) there is a plethora </w:t>
            </w:r>
            <w:r w:rsidR="003A159A">
              <w:rPr>
                <w:rFonts w:ascii="Open Sans" w:hAnsi="Open Sans" w:cs="Open Sans"/>
                <w:szCs w:val="20"/>
              </w:rPr>
              <w:t xml:space="preserve">of cultural activities either in culture sections in each lesson for each unit or embedded within </w:t>
            </w:r>
            <w:r w:rsidR="000562E8">
              <w:rPr>
                <w:rFonts w:ascii="Open Sans" w:hAnsi="Open Sans" w:cs="Open Sans"/>
                <w:szCs w:val="20"/>
              </w:rPr>
              <w:t>synthesis activities</w:t>
            </w:r>
          </w:p>
          <w:p w14:paraId="1344E841" w14:textId="32B321FD" w:rsidR="000562E8" w:rsidRDefault="000562E8" w:rsidP="00733F6A">
            <w:pPr>
              <w:rPr>
                <w:rFonts w:ascii="Open Sans" w:hAnsi="Open Sans" w:cs="Open Sans"/>
                <w:szCs w:val="20"/>
              </w:rPr>
            </w:pPr>
          </w:p>
          <w:p w14:paraId="1D2BC0C0" w14:textId="5B758E16" w:rsidR="000562E8" w:rsidRDefault="000562E8" w:rsidP="00733F6A">
            <w:pPr>
              <w:rPr>
                <w:rFonts w:ascii="Open Sans" w:hAnsi="Open Sans" w:cs="Open Sans"/>
                <w:szCs w:val="20"/>
              </w:rPr>
            </w:pPr>
            <w:r>
              <w:rPr>
                <w:rFonts w:ascii="Open Sans" w:hAnsi="Open Sans" w:cs="Open Sans"/>
                <w:szCs w:val="20"/>
              </w:rPr>
              <w:t>d) in addition to the photos throughout the text, each culture section has a “Du côté des medias” section with authentic materials to analyze.  There is also the “Rencontres culturelles” at the end of each vocabulary section where students can watch a video (using a QR Code) and describe what people are doing in the video</w:t>
            </w:r>
          </w:p>
          <w:p w14:paraId="47D8D18F" w14:textId="63EC468B" w:rsidR="000562E8" w:rsidRDefault="000562E8" w:rsidP="00733F6A">
            <w:pPr>
              <w:rPr>
                <w:rFonts w:ascii="Open Sans" w:hAnsi="Open Sans" w:cs="Open Sans"/>
                <w:szCs w:val="20"/>
              </w:rPr>
            </w:pPr>
          </w:p>
          <w:p w14:paraId="7A5B3C67" w14:textId="6343FFDC" w:rsidR="000562E8" w:rsidRDefault="000562E8" w:rsidP="00733F6A">
            <w:pPr>
              <w:rPr>
                <w:rFonts w:ascii="Open Sans" w:hAnsi="Open Sans" w:cs="Open Sans"/>
                <w:szCs w:val="20"/>
              </w:rPr>
            </w:pPr>
            <w:r>
              <w:rPr>
                <w:rFonts w:ascii="Open Sans" w:hAnsi="Open Sans" w:cs="Open Sans"/>
                <w:szCs w:val="20"/>
              </w:rPr>
              <w:t>f) there are a few culture sections where students learn about cultural practices that could then be done in the classroom, but the guidance would need to come from the teacher</w:t>
            </w:r>
          </w:p>
          <w:p w14:paraId="4D009E27" w14:textId="2BC01F6D" w:rsidR="000562E8" w:rsidRDefault="000562E8" w:rsidP="00733F6A">
            <w:pPr>
              <w:rPr>
                <w:rFonts w:ascii="Open Sans" w:hAnsi="Open Sans" w:cs="Open Sans"/>
                <w:szCs w:val="20"/>
              </w:rPr>
            </w:pPr>
          </w:p>
          <w:p w14:paraId="04826999" w14:textId="1D6646B8" w:rsidR="000562E8" w:rsidRDefault="000562E8" w:rsidP="00733F6A">
            <w:pPr>
              <w:rPr>
                <w:rFonts w:ascii="Open Sans" w:hAnsi="Open Sans" w:cs="Open Sans"/>
                <w:szCs w:val="20"/>
              </w:rPr>
            </w:pPr>
            <w:r>
              <w:rPr>
                <w:rFonts w:ascii="Open Sans" w:hAnsi="Open Sans" w:cs="Open Sans"/>
                <w:szCs w:val="20"/>
              </w:rPr>
              <w:t>g) please refer to “d” above</w:t>
            </w:r>
          </w:p>
          <w:p w14:paraId="281D3C39" w14:textId="26D220D5" w:rsidR="000562E8" w:rsidRPr="004C254A" w:rsidRDefault="000562E8"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60F4B6BB"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1FCF18E5" w14:textId="77777777" w:rsidR="000562E8" w:rsidRDefault="000562E8" w:rsidP="00733F6A">
            <w:pPr>
              <w:rPr>
                <w:rFonts w:ascii="Open Sans" w:hAnsi="Open Sans" w:cs="Open Sans"/>
                <w:b/>
                <w:szCs w:val="20"/>
              </w:rPr>
            </w:pPr>
          </w:p>
          <w:p w14:paraId="0C4F7164" w14:textId="66FAD3BE" w:rsidR="000562E8" w:rsidRPr="004C254A" w:rsidRDefault="000562E8" w:rsidP="00733F6A">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002F262B">
        <w:trPr>
          <w:cantSplit/>
          <w:trHeight w:val="148"/>
          <w:jc w:val="center"/>
        </w:trPr>
        <w:tc>
          <w:tcPr>
            <w:tcW w:w="5000" w:type="pct"/>
          </w:tcPr>
          <w:p w14:paraId="4822A28D" w14:textId="77777777" w:rsidR="008D5F09" w:rsidRDefault="008D5F09" w:rsidP="002F26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2F26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7777777" w:rsidR="004C254A" w:rsidRPr="004C254A" w:rsidRDefault="004C254A" w:rsidP="004F5634">
            <w:pPr>
              <w:rPr>
                <w:rFonts w:ascii="Open Sans" w:hAnsi="Open Sans" w:cs="Open Sans"/>
                <w:szCs w:val="20"/>
              </w:rPr>
            </w:pP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77777777" w:rsidR="004C254A" w:rsidRPr="004C254A" w:rsidRDefault="004C254A"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2F262B">
        <w:trPr>
          <w:cantSplit/>
          <w:trHeight w:val="148"/>
          <w:jc w:val="center"/>
        </w:trPr>
        <w:tc>
          <w:tcPr>
            <w:tcW w:w="5000" w:type="pct"/>
          </w:tcPr>
          <w:p w14:paraId="624E1163" w14:textId="77777777" w:rsidR="008D5F09" w:rsidRDefault="008D5F09" w:rsidP="002F26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2F26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663C4B1" w14:textId="44AEBD26" w:rsidR="004C254A" w:rsidRDefault="00CC7714" w:rsidP="004F5634">
            <w:pPr>
              <w:rPr>
                <w:rFonts w:ascii="Open Sans" w:hAnsi="Open Sans" w:cs="Open Sans"/>
                <w:szCs w:val="20"/>
              </w:rPr>
            </w:pPr>
            <w:r>
              <w:rPr>
                <w:rFonts w:ascii="Open Sans" w:hAnsi="Open Sans" w:cs="Open Sans"/>
                <w:szCs w:val="20"/>
              </w:rPr>
              <w:t>a) Y</w:t>
            </w:r>
          </w:p>
          <w:p w14:paraId="6211A22A" w14:textId="4E850F79" w:rsidR="00CC7714" w:rsidRDefault="00CC7714" w:rsidP="004F5634">
            <w:pPr>
              <w:rPr>
                <w:rFonts w:ascii="Open Sans" w:hAnsi="Open Sans" w:cs="Open Sans"/>
                <w:szCs w:val="20"/>
              </w:rPr>
            </w:pPr>
            <w:r>
              <w:rPr>
                <w:rFonts w:ascii="Open Sans" w:hAnsi="Open Sans" w:cs="Open Sans"/>
                <w:szCs w:val="20"/>
              </w:rPr>
              <w:t>b)</w:t>
            </w:r>
            <w:r w:rsidR="00AA6566">
              <w:rPr>
                <w:rFonts w:ascii="Open Sans" w:hAnsi="Open Sans" w:cs="Open Sans"/>
                <w:szCs w:val="20"/>
              </w:rPr>
              <w:t xml:space="preserve"> Y</w:t>
            </w:r>
          </w:p>
          <w:p w14:paraId="5D07ED43" w14:textId="24C3FC8E" w:rsidR="00CC7714" w:rsidRDefault="00CC7714" w:rsidP="004F5634">
            <w:pPr>
              <w:rPr>
                <w:rFonts w:ascii="Open Sans" w:hAnsi="Open Sans" w:cs="Open Sans"/>
                <w:szCs w:val="20"/>
              </w:rPr>
            </w:pPr>
            <w:r>
              <w:rPr>
                <w:rFonts w:ascii="Open Sans" w:hAnsi="Open Sans" w:cs="Open Sans"/>
                <w:szCs w:val="20"/>
              </w:rPr>
              <w:t>c)</w:t>
            </w:r>
            <w:r w:rsidR="00AA6566">
              <w:rPr>
                <w:rFonts w:ascii="Open Sans" w:hAnsi="Open Sans" w:cs="Open Sans"/>
                <w:szCs w:val="20"/>
              </w:rPr>
              <w:t xml:space="preserve"> Y</w:t>
            </w:r>
          </w:p>
          <w:p w14:paraId="463F9350" w14:textId="755B64F6" w:rsidR="00CC7714" w:rsidRPr="004C254A" w:rsidRDefault="00CC7714" w:rsidP="004F5634">
            <w:pPr>
              <w:rPr>
                <w:rFonts w:ascii="Open Sans" w:hAnsi="Open Sans" w:cs="Open Sans"/>
                <w:szCs w:val="20"/>
              </w:rPr>
            </w:pPr>
            <w:r>
              <w:rPr>
                <w:rFonts w:ascii="Open Sans" w:hAnsi="Open Sans" w:cs="Open Sans"/>
                <w:szCs w:val="20"/>
              </w:rPr>
              <w:t>d)</w:t>
            </w:r>
            <w:r w:rsidR="00AA6566">
              <w:rPr>
                <w:rFonts w:ascii="Open Sans" w:hAnsi="Open Sans" w:cs="Open Sans"/>
                <w:szCs w:val="20"/>
              </w:rPr>
              <w:t xml:space="preserve"> Y</w:t>
            </w: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3800A175" w14:textId="77777777" w:rsidR="004C254A" w:rsidRDefault="00CC7714" w:rsidP="004F5634">
            <w:pPr>
              <w:rPr>
                <w:rFonts w:ascii="Open Sans" w:hAnsi="Open Sans" w:cs="Open Sans"/>
                <w:szCs w:val="20"/>
              </w:rPr>
            </w:pPr>
            <w:r>
              <w:rPr>
                <w:rFonts w:ascii="Open Sans" w:hAnsi="Open Sans" w:cs="Open Sans"/>
                <w:szCs w:val="20"/>
              </w:rPr>
              <w:t xml:space="preserve">a) there are numerous photographs and images throughout the text featuring </w:t>
            </w:r>
            <w:r w:rsidR="00AA6566">
              <w:rPr>
                <w:rFonts w:ascii="Open Sans" w:hAnsi="Open Sans" w:cs="Open Sans"/>
                <w:szCs w:val="20"/>
              </w:rPr>
              <w:t>a wide range of francophone cultures and their products</w:t>
            </w:r>
          </w:p>
          <w:p w14:paraId="79C333A0" w14:textId="77777777" w:rsidR="00AA6566" w:rsidRDefault="00AA6566" w:rsidP="004F5634">
            <w:pPr>
              <w:rPr>
                <w:rFonts w:ascii="Open Sans" w:hAnsi="Open Sans" w:cs="Open Sans"/>
                <w:szCs w:val="20"/>
              </w:rPr>
            </w:pPr>
          </w:p>
          <w:p w14:paraId="18AC936A" w14:textId="77777777" w:rsidR="00AA6566" w:rsidRDefault="00AA6566" w:rsidP="004F5634">
            <w:pPr>
              <w:rPr>
                <w:rFonts w:ascii="Open Sans" w:hAnsi="Open Sans" w:cs="Open Sans"/>
                <w:szCs w:val="20"/>
              </w:rPr>
            </w:pPr>
            <w:r>
              <w:rPr>
                <w:rFonts w:ascii="Open Sans" w:hAnsi="Open Sans" w:cs="Open Sans"/>
                <w:szCs w:val="20"/>
              </w:rPr>
              <w:t>b) there are no specific vocabulary units or cultural interludes specifically dedicated to the arts, but there are enough pictures in the text and references to arts, crafts, etc. to address this standard</w:t>
            </w:r>
          </w:p>
          <w:p w14:paraId="53E3AE4F" w14:textId="77777777" w:rsidR="00AA6566" w:rsidRDefault="00AA6566" w:rsidP="004F5634">
            <w:pPr>
              <w:rPr>
                <w:rFonts w:ascii="Open Sans" w:hAnsi="Open Sans" w:cs="Open Sans"/>
                <w:szCs w:val="20"/>
              </w:rPr>
            </w:pPr>
          </w:p>
          <w:p w14:paraId="1C7861A7" w14:textId="77777777" w:rsidR="00AA6566" w:rsidRDefault="00AA6566" w:rsidP="004F5634">
            <w:pPr>
              <w:rPr>
                <w:rFonts w:ascii="Open Sans" w:hAnsi="Open Sans" w:cs="Open Sans"/>
                <w:szCs w:val="20"/>
              </w:rPr>
            </w:pPr>
            <w:r>
              <w:rPr>
                <w:rFonts w:ascii="Open Sans" w:hAnsi="Open Sans" w:cs="Open Sans"/>
                <w:szCs w:val="20"/>
              </w:rPr>
              <w:t>c) a literary piece by a French-speaking author is included with each unit, with a variety of francophone countries represented</w:t>
            </w:r>
          </w:p>
          <w:p w14:paraId="3E37C944" w14:textId="77777777" w:rsidR="00AA6566" w:rsidRDefault="00AA6566" w:rsidP="004F5634">
            <w:pPr>
              <w:rPr>
                <w:rFonts w:ascii="Open Sans" w:hAnsi="Open Sans" w:cs="Open Sans"/>
                <w:szCs w:val="20"/>
              </w:rPr>
            </w:pPr>
          </w:p>
          <w:p w14:paraId="69BABDF2" w14:textId="0C171AA0" w:rsidR="00AA6566" w:rsidRPr="004C254A" w:rsidRDefault="00AA6566" w:rsidP="004F5634">
            <w:pPr>
              <w:rPr>
                <w:rFonts w:ascii="Open Sans" w:hAnsi="Open Sans" w:cs="Open Sans"/>
                <w:szCs w:val="20"/>
              </w:rPr>
            </w:pPr>
            <w:r>
              <w:rPr>
                <w:rFonts w:ascii="Open Sans" w:hAnsi="Open Sans" w:cs="Open Sans"/>
                <w:szCs w:val="20"/>
              </w:rPr>
              <w:t>d) the “à discuter” and “analyse” activities embedded within each culture section help to address this standard</w:t>
            </w: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9E7BAB9"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700F0CF6" w14:textId="77777777" w:rsidR="00AA6566" w:rsidRDefault="00AA6566" w:rsidP="004F5634">
            <w:pPr>
              <w:rPr>
                <w:rFonts w:ascii="Open Sans" w:hAnsi="Open Sans" w:cs="Open Sans"/>
                <w:b/>
                <w:szCs w:val="20"/>
              </w:rPr>
            </w:pPr>
          </w:p>
          <w:p w14:paraId="04B7F240" w14:textId="0C711D8D" w:rsidR="00AA6566" w:rsidRPr="004C254A" w:rsidRDefault="00AA6566"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7777777" w:rsidR="00C11F30" w:rsidRPr="00C11F30" w:rsidRDefault="00C11F30" w:rsidP="004F5634">
            <w:pPr>
              <w:rPr>
                <w:rFonts w:ascii="Open Sans" w:hAnsi="Open Sans" w:cs="Open Sans"/>
                <w:szCs w:val="20"/>
              </w:rPr>
            </w:pP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2F262B">
        <w:trPr>
          <w:cantSplit/>
          <w:trHeight w:val="148"/>
          <w:jc w:val="center"/>
        </w:trPr>
        <w:tc>
          <w:tcPr>
            <w:tcW w:w="5000" w:type="pct"/>
          </w:tcPr>
          <w:p w14:paraId="04007ABD" w14:textId="77777777" w:rsidR="008D5F09" w:rsidRDefault="008D5F09" w:rsidP="002F26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2F26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2F262B">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2F262B">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67FB917" w14:textId="064CC98E" w:rsidR="00311C0B" w:rsidRDefault="00AA6566" w:rsidP="004F5634">
            <w:pPr>
              <w:rPr>
                <w:rFonts w:ascii="Open Sans" w:hAnsi="Open Sans" w:cs="Open Sans"/>
                <w:szCs w:val="20"/>
              </w:rPr>
            </w:pPr>
            <w:r>
              <w:rPr>
                <w:rFonts w:ascii="Open Sans" w:hAnsi="Open Sans" w:cs="Open Sans"/>
                <w:szCs w:val="20"/>
              </w:rPr>
              <w:t>a) Y</w:t>
            </w:r>
          </w:p>
          <w:p w14:paraId="358B7DED" w14:textId="1B0A64E5" w:rsidR="00AA6566" w:rsidRDefault="00AA6566" w:rsidP="004F5634">
            <w:pPr>
              <w:rPr>
                <w:rFonts w:ascii="Open Sans" w:hAnsi="Open Sans" w:cs="Open Sans"/>
                <w:szCs w:val="20"/>
              </w:rPr>
            </w:pPr>
            <w:r>
              <w:rPr>
                <w:rFonts w:ascii="Open Sans" w:hAnsi="Open Sans" w:cs="Open Sans"/>
                <w:szCs w:val="20"/>
              </w:rPr>
              <w:t xml:space="preserve">b) </w:t>
            </w:r>
            <w:r w:rsidR="00616554">
              <w:rPr>
                <w:rFonts w:ascii="Open Sans" w:hAnsi="Open Sans" w:cs="Open Sans"/>
                <w:szCs w:val="20"/>
              </w:rPr>
              <w:t>Y</w:t>
            </w:r>
          </w:p>
          <w:p w14:paraId="427A557A" w14:textId="492A4F0E" w:rsidR="00AA6566" w:rsidRDefault="00AA6566" w:rsidP="004F5634">
            <w:pPr>
              <w:rPr>
                <w:rFonts w:ascii="Open Sans" w:hAnsi="Open Sans" w:cs="Open Sans"/>
                <w:szCs w:val="20"/>
              </w:rPr>
            </w:pPr>
            <w:r>
              <w:rPr>
                <w:rFonts w:ascii="Open Sans" w:hAnsi="Open Sans" w:cs="Open Sans"/>
                <w:szCs w:val="20"/>
              </w:rPr>
              <w:t>c)</w:t>
            </w:r>
            <w:r w:rsidR="00616554">
              <w:rPr>
                <w:rFonts w:ascii="Open Sans" w:hAnsi="Open Sans" w:cs="Open Sans"/>
                <w:szCs w:val="20"/>
              </w:rPr>
              <w:t xml:space="preserve"> Y</w:t>
            </w:r>
          </w:p>
          <w:p w14:paraId="30B267B3" w14:textId="3FF5D877" w:rsidR="00AA6566" w:rsidRDefault="00AA6566" w:rsidP="004F5634">
            <w:pPr>
              <w:rPr>
                <w:rFonts w:ascii="Open Sans" w:hAnsi="Open Sans" w:cs="Open Sans"/>
                <w:szCs w:val="20"/>
              </w:rPr>
            </w:pPr>
            <w:r>
              <w:rPr>
                <w:rFonts w:ascii="Open Sans" w:hAnsi="Open Sans" w:cs="Open Sans"/>
                <w:szCs w:val="20"/>
              </w:rPr>
              <w:t>d)</w:t>
            </w:r>
            <w:r w:rsidR="00616554">
              <w:rPr>
                <w:rFonts w:ascii="Open Sans" w:hAnsi="Open Sans" w:cs="Open Sans"/>
                <w:szCs w:val="20"/>
              </w:rPr>
              <w:t xml:space="preserve"> Y</w:t>
            </w:r>
          </w:p>
          <w:p w14:paraId="67725035" w14:textId="7F78ACEC" w:rsidR="00AA6566" w:rsidRDefault="00AA6566" w:rsidP="004F5634">
            <w:pPr>
              <w:rPr>
                <w:rFonts w:ascii="Open Sans" w:hAnsi="Open Sans" w:cs="Open Sans"/>
                <w:szCs w:val="20"/>
              </w:rPr>
            </w:pPr>
            <w:r>
              <w:rPr>
                <w:rFonts w:ascii="Open Sans" w:hAnsi="Open Sans" w:cs="Open Sans"/>
                <w:szCs w:val="20"/>
              </w:rPr>
              <w:t>e)</w:t>
            </w:r>
            <w:r w:rsidR="00616554">
              <w:rPr>
                <w:rFonts w:ascii="Open Sans" w:hAnsi="Open Sans" w:cs="Open Sans"/>
                <w:szCs w:val="20"/>
              </w:rPr>
              <w:t xml:space="preserve"> </w:t>
            </w:r>
            <w:r w:rsidR="007E494B">
              <w:rPr>
                <w:rFonts w:ascii="Open Sans" w:hAnsi="Open Sans" w:cs="Open Sans"/>
                <w:szCs w:val="20"/>
              </w:rPr>
              <w:t>Y</w:t>
            </w:r>
          </w:p>
          <w:p w14:paraId="24A90BFE" w14:textId="28E72DF9" w:rsidR="00AA6566" w:rsidRDefault="00AA6566" w:rsidP="004F5634">
            <w:pPr>
              <w:rPr>
                <w:rFonts w:ascii="Open Sans" w:hAnsi="Open Sans" w:cs="Open Sans"/>
                <w:szCs w:val="20"/>
              </w:rPr>
            </w:pPr>
            <w:r>
              <w:rPr>
                <w:rFonts w:ascii="Open Sans" w:hAnsi="Open Sans" w:cs="Open Sans"/>
                <w:szCs w:val="20"/>
              </w:rPr>
              <w:t>f)</w:t>
            </w:r>
            <w:r w:rsidR="007E494B">
              <w:rPr>
                <w:rFonts w:ascii="Open Sans" w:hAnsi="Open Sans" w:cs="Open Sans"/>
                <w:szCs w:val="20"/>
              </w:rPr>
              <w:t xml:space="preserve"> Y</w:t>
            </w:r>
          </w:p>
          <w:p w14:paraId="1A6746FE" w14:textId="03CB829A" w:rsidR="00AA6566" w:rsidRDefault="00AA6566" w:rsidP="004F5634">
            <w:pPr>
              <w:rPr>
                <w:rFonts w:ascii="Open Sans" w:hAnsi="Open Sans" w:cs="Open Sans"/>
                <w:szCs w:val="20"/>
              </w:rPr>
            </w:pPr>
            <w:r>
              <w:rPr>
                <w:rFonts w:ascii="Open Sans" w:hAnsi="Open Sans" w:cs="Open Sans"/>
                <w:szCs w:val="20"/>
              </w:rPr>
              <w:t>g)</w:t>
            </w:r>
            <w:r w:rsidR="007E494B">
              <w:rPr>
                <w:rFonts w:ascii="Open Sans" w:hAnsi="Open Sans" w:cs="Open Sans"/>
                <w:szCs w:val="20"/>
              </w:rPr>
              <w:t xml:space="preserve"> Y</w:t>
            </w:r>
          </w:p>
          <w:p w14:paraId="04B7BFC8" w14:textId="00326959" w:rsidR="00AA6566" w:rsidRDefault="00AA6566" w:rsidP="004F5634">
            <w:pPr>
              <w:rPr>
                <w:rFonts w:ascii="Open Sans" w:hAnsi="Open Sans" w:cs="Open Sans"/>
                <w:szCs w:val="20"/>
              </w:rPr>
            </w:pPr>
            <w:r>
              <w:rPr>
                <w:rFonts w:ascii="Open Sans" w:hAnsi="Open Sans" w:cs="Open Sans"/>
                <w:szCs w:val="20"/>
              </w:rPr>
              <w:t>h)</w:t>
            </w:r>
            <w:r w:rsidR="007E494B">
              <w:rPr>
                <w:rFonts w:ascii="Open Sans" w:hAnsi="Open Sans" w:cs="Open Sans"/>
                <w:szCs w:val="20"/>
              </w:rPr>
              <w:t xml:space="preserve"> Y</w:t>
            </w:r>
          </w:p>
          <w:p w14:paraId="1444D39F" w14:textId="33487CA2" w:rsidR="00AA6566" w:rsidRPr="00311C0B" w:rsidRDefault="00AA6566" w:rsidP="004F5634">
            <w:pPr>
              <w:rPr>
                <w:rFonts w:ascii="Open Sans" w:hAnsi="Open Sans" w:cs="Open Sans"/>
                <w:szCs w:val="20"/>
              </w:rPr>
            </w:pPr>
            <w:r>
              <w:rPr>
                <w:rFonts w:ascii="Open Sans" w:hAnsi="Open Sans" w:cs="Open Sans"/>
                <w:szCs w:val="20"/>
              </w:rPr>
              <w:t>i)</w:t>
            </w:r>
            <w:r w:rsidR="007E494B">
              <w:rPr>
                <w:rFonts w:ascii="Open Sans" w:hAnsi="Open Sans" w:cs="Open Sans"/>
                <w:szCs w:val="20"/>
              </w:rPr>
              <w:t xml:space="preserve"> Y</w:t>
            </w: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4F4D7B95" w14:textId="77777777" w:rsidR="00311C0B" w:rsidRDefault="00616554" w:rsidP="004F5634">
            <w:pPr>
              <w:rPr>
                <w:rFonts w:ascii="Open Sans" w:hAnsi="Open Sans" w:cs="Open Sans"/>
                <w:szCs w:val="20"/>
              </w:rPr>
            </w:pPr>
            <w:r>
              <w:rPr>
                <w:rFonts w:ascii="Open Sans" w:hAnsi="Open Sans" w:cs="Open Sans"/>
                <w:szCs w:val="20"/>
              </w:rPr>
              <w:t>b) Vocabulary is provided for a variety of math computations, animals, geographic features, health, etc. that would help students apply what they’ve learned in other content areas.  Only a variety of art/musical instruments is not addressed in this specific text</w:t>
            </w:r>
          </w:p>
          <w:p w14:paraId="4536C240" w14:textId="77777777" w:rsidR="00616554" w:rsidRDefault="00616554" w:rsidP="004F5634">
            <w:pPr>
              <w:rPr>
                <w:rFonts w:ascii="Open Sans" w:hAnsi="Open Sans" w:cs="Open Sans"/>
                <w:szCs w:val="20"/>
              </w:rPr>
            </w:pPr>
          </w:p>
          <w:p w14:paraId="6AF78196" w14:textId="77777777" w:rsidR="00616554" w:rsidRDefault="00616554" w:rsidP="004F5634">
            <w:pPr>
              <w:rPr>
                <w:rFonts w:ascii="Open Sans" w:hAnsi="Open Sans" w:cs="Open Sans"/>
                <w:szCs w:val="20"/>
              </w:rPr>
            </w:pPr>
            <w:r>
              <w:rPr>
                <w:rFonts w:ascii="Open Sans" w:hAnsi="Open Sans" w:cs="Open Sans"/>
                <w:szCs w:val="20"/>
              </w:rPr>
              <w:t>c) there is a literature selection per unit, but it will be up to the teacher to make the connection to American literature.  Furthermore, the majority of the literature is fiction or poetry</w:t>
            </w:r>
          </w:p>
          <w:p w14:paraId="2DDDFA43" w14:textId="77777777" w:rsidR="00616554" w:rsidRDefault="00616554" w:rsidP="004F5634">
            <w:pPr>
              <w:rPr>
                <w:rFonts w:ascii="Open Sans" w:hAnsi="Open Sans" w:cs="Open Sans"/>
                <w:szCs w:val="20"/>
              </w:rPr>
            </w:pPr>
          </w:p>
          <w:p w14:paraId="485A8E09" w14:textId="77777777" w:rsidR="00616554" w:rsidRDefault="00616554" w:rsidP="004F5634">
            <w:pPr>
              <w:rPr>
                <w:rFonts w:ascii="Open Sans" w:hAnsi="Open Sans" w:cs="Open Sans"/>
                <w:szCs w:val="20"/>
              </w:rPr>
            </w:pPr>
            <w:r>
              <w:rPr>
                <w:rFonts w:ascii="Open Sans" w:hAnsi="Open Sans" w:cs="Open Sans"/>
                <w:szCs w:val="20"/>
              </w:rPr>
              <w:t>d) numerous technology-based research activities are included throughout the text</w:t>
            </w:r>
          </w:p>
          <w:p w14:paraId="08BAF3E2" w14:textId="77777777" w:rsidR="007E494B" w:rsidRDefault="007E494B" w:rsidP="004F5634">
            <w:pPr>
              <w:rPr>
                <w:rFonts w:ascii="Open Sans" w:hAnsi="Open Sans" w:cs="Open Sans"/>
                <w:szCs w:val="20"/>
              </w:rPr>
            </w:pPr>
          </w:p>
          <w:p w14:paraId="3DA5176D" w14:textId="77777777" w:rsidR="007E494B" w:rsidRDefault="007E494B" w:rsidP="004F5634">
            <w:pPr>
              <w:rPr>
                <w:rFonts w:ascii="Open Sans" w:hAnsi="Open Sans" w:cs="Open Sans"/>
                <w:szCs w:val="20"/>
              </w:rPr>
            </w:pPr>
            <w:r>
              <w:rPr>
                <w:rFonts w:ascii="Open Sans" w:hAnsi="Open Sans" w:cs="Open Sans"/>
                <w:szCs w:val="20"/>
              </w:rPr>
              <w:t>f) there is a specific culture section devoted to the euro with additional teaching notes in the margin to expand students’ knowledge of the euro’s its paper/coin money.  Exchange rates would need to be covered by the teacher</w:t>
            </w:r>
          </w:p>
          <w:p w14:paraId="3D45A599" w14:textId="689E9EF0" w:rsidR="007E494B" w:rsidRDefault="007E494B" w:rsidP="004F5634">
            <w:pPr>
              <w:rPr>
                <w:rFonts w:ascii="Open Sans" w:hAnsi="Open Sans" w:cs="Open Sans"/>
                <w:szCs w:val="20"/>
              </w:rPr>
            </w:pPr>
          </w:p>
          <w:p w14:paraId="2844414B" w14:textId="29002B4A" w:rsidR="007E494B" w:rsidRDefault="007E494B" w:rsidP="004F5634">
            <w:pPr>
              <w:rPr>
                <w:rFonts w:ascii="Open Sans" w:hAnsi="Open Sans" w:cs="Open Sans"/>
                <w:szCs w:val="20"/>
              </w:rPr>
            </w:pPr>
            <w:r>
              <w:rPr>
                <w:rFonts w:ascii="Open Sans" w:hAnsi="Open Sans" w:cs="Open Sans"/>
                <w:szCs w:val="20"/>
              </w:rPr>
              <w:t>g) unit 8.a  addresses weather; it will be up to the teacher to direct students to research weather patterns in various countries over a span of time</w:t>
            </w:r>
          </w:p>
          <w:p w14:paraId="068972F4" w14:textId="756E84E0" w:rsidR="007E494B" w:rsidRDefault="007E494B" w:rsidP="004F5634">
            <w:pPr>
              <w:rPr>
                <w:rFonts w:ascii="Open Sans" w:hAnsi="Open Sans" w:cs="Open Sans"/>
                <w:szCs w:val="20"/>
              </w:rPr>
            </w:pPr>
          </w:p>
          <w:p w14:paraId="2BEC6CB4" w14:textId="6D07CD9D" w:rsidR="007E494B" w:rsidRDefault="007E494B" w:rsidP="004F5634">
            <w:pPr>
              <w:rPr>
                <w:rFonts w:ascii="Open Sans" w:hAnsi="Open Sans" w:cs="Open Sans"/>
                <w:szCs w:val="20"/>
              </w:rPr>
            </w:pPr>
            <w:r>
              <w:rPr>
                <w:rFonts w:ascii="Open Sans" w:hAnsi="Open Sans" w:cs="Open Sans"/>
                <w:szCs w:val="20"/>
              </w:rPr>
              <w:t>h) units 4 and 6 cover a wide variety of café and grocery/market food</w:t>
            </w:r>
          </w:p>
          <w:p w14:paraId="0A554A6A" w14:textId="018097A1" w:rsidR="007E494B" w:rsidRPr="00311C0B" w:rsidRDefault="007E494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002F262B">
        <w:trPr>
          <w:cantSplit/>
          <w:trHeight w:val="148"/>
          <w:jc w:val="center"/>
        </w:trPr>
        <w:tc>
          <w:tcPr>
            <w:tcW w:w="5000" w:type="pct"/>
          </w:tcPr>
          <w:p w14:paraId="11694CDC" w14:textId="77777777" w:rsidR="008D5F09" w:rsidRDefault="008D5F09" w:rsidP="002F26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2F26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4720423"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09251996" w14:textId="77777777" w:rsidR="007E494B" w:rsidRDefault="007E494B" w:rsidP="004F5634">
            <w:pPr>
              <w:rPr>
                <w:rFonts w:ascii="Open Sans" w:hAnsi="Open Sans" w:cs="Open Sans"/>
                <w:b/>
                <w:szCs w:val="20"/>
              </w:rPr>
            </w:pPr>
          </w:p>
          <w:p w14:paraId="1E6E64A3" w14:textId="6F5342F7" w:rsidR="007E494B" w:rsidRPr="004C254A" w:rsidRDefault="007E494B"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4F5634">
            <w:pPr>
              <w:rPr>
                <w:rFonts w:ascii="Open Sans" w:hAnsi="Open Sans" w:cs="Open Sans"/>
                <w:szCs w:val="20"/>
              </w:rPr>
            </w:pP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2F262B">
        <w:trPr>
          <w:cantSplit/>
          <w:trHeight w:val="148"/>
          <w:jc w:val="center"/>
        </w:trPr>
        <w:tc>
          <w:tcPr>
            <w:tcW w:w="5000" w:type="pct"/>
          </w:tcPr>
          <w:p w14:paraId="0127586E" w14:textId="77777777" w:rsidR="008D5F09" w:rsidRDefault="008D5F09" w:rsidP="002F26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2F26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4771D9BB" w14:textId="5873F890" w:rsidR="00311C0B" w:rsidRDefault="002956A1" w:rsidP="004F5634">
            <w:pPr>
              <w:rPr>
                <w:rFonts w:ascii="Open Sans" w:hAnsi="Open Sans" w:cs="Open Sans"/>
                <w:szCs w:val="20"/>
              </w:rPr>
            </w:pPr>
            <w:r>
              <w:rPr>
                <w:rFonts w:ascii="Open Sans" w:hAnsi="Open Sans" w:cs="Open Sans"/>
                <w:szCs w:val="20"/>
              </w:rPr>
              <w:t>a) Y</w:t>
            </w:r>
          </w:p>
          <w:p w14:paraId="756BD64E" w14:textId="2E615D12" w:rsidR="002956A1" w:rsidRDefault="002956A1" w:rsidP="004F5634">
            <w:pPr>
              <w:rPr>
                <w:rFonts w:ascii="Open Sans" w:hAnsi="Open Sans" w:cs="Open Sans"/>
                <w:szCs w:val="20"/>
              </w:rPr>
            </w:pPr>
            <w:r>
              <w:rPr>
                <w:rFonts w:ascii="Open Sans" w:hAnsi="Open Sans" w:cs="Open Sans"/>
                <w:szCs w:val="20"/>
              </w:rPr>
              <w:t>b) Y</w:t>
            </w:r>
          </w:p>
          <w:p w14:paraId="422BFA76" w14:textId="5F136171" w:rsidR="002956A1" w:rsidRDefault="002956A1" w:rsidP="004F5634">
            <w:pPr>
              <w:rPr>
                <w:rFonts w:ascii="Open Sans" w:hAnsi="Open Sans" w:cs="Open Sans"/>
                <w:szCs w:val="20"/>
              </w:rPr>
            </w:pPr>
            <w:r>
              <w:rPr>
                <w:rFonts w:ascii="Open Sans" w:hAnsi="Open Sans" w:cs="Open Sans"/>
                <w:szCs w:val="20"/>
              </w:rPr>
              <w:t xml:space="preserve">c) </w:t>
            </w:r>
            <w:r w:rsidR="007F2B81">
              <w:rPr>
                <w:rFonts w:ascii="Open Sans" w:hAnsi="Open Sans" w:cs="Open Sans"/>
                <w:szCs w:val="20"/>
              </w:rPr>
              <w:t>Y</w:t>
            </w:r>
          </w:p>
          <w:p w14:paraId="17158309" w14:textId="35B85FAA" w:rsidR="002956A1" w:rsidRPr="00311C0B" w:rsidRDefault="002956A1" w:rsidP="004F5634">
            <w:pPr>
              <w:rPr>
                <w:rFonts w:ascii="Open Sans" w:hAnsi="Open Sans" w:cs="Open Sans"/>
                <w:szCs w:val="20"/>
              </w:rPr>
            </w:pPr>
            <w:r>
              <w:rPr>
                <w:rFonts w:ascii="Open Sans" w:hAnsi="Open Sans" w:cs="Open Sans"/>
                <w:szCs w:val="20"/>
              </w:rPr>
              <w:t>d)</w:t>
            </w:r>
            <w:r w:rsidR="007F2B81">
              <w:rPr>
                <w:rFonts w:ascii="Open Sans" w:hAnsi="Open Sans" w:cs="Open Sans"/>
                <w:szCs w:val="20"/>
              </w:rPr>
              <w:t xml:space="preserve"> Y</w:t>
            </w: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525EFEC0" w14:textId="77777777" w:rsidR="00311C0B" w:rsidRDefault="002956A1" w:rsidP="004F5634">
            <w:pPr>
              <w:rPr>
                <w:rFonts w:ascii="Open Sans" w:hAnsi="Open Sans" w:cs="Open Sans"/>
                <w:szCs w:val="20"/>
              </w:rPr>
            </w:pPr>
            <w:r>
              <w:rPr>
                <w:rFonts w:ascii="Open Sans" w:hAnsi="Open Sans" w:cs="Open Sans"/>
                <w:szCs w:val="20"/>
              </w:rPr>
              <w:t>c) the media provided in the text is primarily print with suggestions for further</w:t>
            </w:r>
            <w:r w:rsidR="007F2B81">
              <w:rPr>
                <w:rFonts w:ascii="Open Sans" w:hAnsi="Open Sans" w:cs="Open Sans"/>
                <w:szCs w:val="20"/>
              </w:rPr>
              <w:t xml:space="preserve"> research, but numerous content areas are represented throughout the text</w:t>
            </w:r>
            <w:r>
              <w:rPr>
                <w:rFonts w:ascii="Open Sans" w:hAnsi="Open Sans" w:cs="Open Sans"/>
                <w:szCs w:val="20"/>
              </w:rPr>
              <w:t xml:space="preserve"> </w:t>
            </w:r>
          </w:p>
          <w:p w14:paraId="79F4107A" w14:textId="77777777" w:rsidR="007F2B81" w:rsidRDefault="007F2B81" w:rsidP="004F5634">
            <w:pPr>
              <w:rPr>
                <w:rFonts w:ascii="Open Sans" w:hAnsi="Open Sans" w:cs="Open Sans"/>
                <w:szCs w:val="20"/>
              </w:rPr>
            </w:pPr>
          </w:p>
          <w:p w14:paraId="47F39687" w14:textId="06FB1102" w:rsidR="007F2B81" w:rsidRPr="00311C0B" w:rsidRDefault="007F2B81" w:rsidP="004F5634">
            <w:pPr>
              <w:rPr>
                <w:rFonts w:ascii="Open Sans" w:hAnsi="Open Sans" w:cs="Open Sans"/>
                <w:szCs w:val="20"/>
              </w:rPr>
            </w:pPr>
            <w:r>
              <w:rPr>
                <w:rFonts w:ascii="Open Sans" w:hAnsi="Open Sans" w:cs="Open Sans"/>
                <w:szCs w:val="20"/>
              </w:rPr>
              <w:t>d) provided the iCulture/i-News feature is standard and included in the basic passage with the purchase of a student text, then this standard is addressed.</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002F262B">
        <w:trPr>
          <w:cantSplit/>
          <w:trHeight w:val="148"/>
          <w:jc w:val="center"/>
        </w:trPr>
        <w:tc>
          <w:tcPr>
            <w:tcW w:w="5000" w:type="pct"/>
          </w:tcPr>
          <w:p w14:paraId="1CB1F27E" w14:textId="77777777" w:rsidR="008D5F09" w:rsidRDefault="008D5F09" w:rsidP="002F26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2F26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39802E5"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588551A0" w14:textId="77777777" w:rsidR="00BA46F9" w:rsidRDefault="00BA46F9" w:rsidP="004F5634">
            <w:pPr>
              <w:rPr>
                <w:rFonts w:ascii="Open Sans" w:hAnsi="Open Sans" w:cs="Open Sans"/>
                <w:b/>
                <w:szCs w:val="20"/>
              </w:rPr>
            </w:pPr>
          </w:p>
          <w:p w14:paraId="1F70528A" w14:textId="0D9945C3" w:rsidR="00BA46F9" w:rsidRPr="004C254A" w:rsidRDefault="00BA46F9"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4F5634">
            <w:pPr>
              <w:rPr>
                <w:rFonts w:ascii="Open Sans" w:hAnsi="Open Sans" w:cs="Open Sans"/>
                <w:szCs w:val="20"/>
              </w:rPr>
            </w:pP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2F262B">
        <w:trPr>
          <w:cantSplit/>
          <w:trHeight w:val="148"/>
          <w:jc w:val="center"/>
        </w:trPr>
        <w:tc>
          <w:tcPr>
            <w:tcW w:w="5000" w:type="pct"/>
          </w:tcPr>
          <w:p w14:paraId="2EED670B" w14:textId="77777777" w:rsidR="008D5F09" w:rsidRDefault="008D5F09" w:rsidP="002F26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2F26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lastRenderedPageBreak/>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2F262B">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4E2B90F7" w14:textId="0A828793" w:rsidR="000479DB" w:rsidRDefault="00BA46F9" w:rsidP="004F5634">
            <w:pPr>
              <w:rPr>
                <w:rFonts w:ascii="Open Sans" w:hAnsi="Open Sans" w:cs="Open Sans"/>
                <w:szCs w:val="20"/>
              </w:rPr>
            </w:pPr>
            <w:r>
              <w:rPr>
                <w:rFonts w:ascii="Open Sans" w:hAnsi="Open Sans" w:cs="Open Sans"/>
                <w:szCs w:val="20"/>
              </w:rPr>
              <w:t>a)</w:t>
            </w:r>
            <w:r w:rsidR="005A0C95">
              <w:rPr>
                <w:rFonts w:ascii="Open Sans" w:hAnsi="Open Sans" w:cs="Open Sans"/>
                <w:szCs w:val="20"/>
              </w:rPr>
              <w:t xml:space="preserve"> Y</w:t>
            </w:r>
          </w:p>
          <w:p w14:paraId="60585AB2" w14:textId="75DF96C9" w:rsidR="00BA46F9" w:rsidRDefault="00BA46F9" w:rsidP="004F5634">
            <w:pPr>
              <w:rPr>
                <w:rFonts w:ascii="Open Sans" w:hAnsi="Open Sans" w:cs="Open Sans"/>
                <w:szCs w:val="20"/>
              </w:rPr>
            </w:pPr>
            <w:r>
              <w:rPr>
                <w:rFonts w:ascii="Open Sans" w:hAnsi="Open Sans" w:cs="Open Sans"/>
                <w:szCs w:val="20"/>
              </w:rPr>
              <w:t>b)</w:t>
            </w:r>
            <w:r w:rsidR="005A0C95">
              <w:rPr>
                <w:rFonts w:ascii="Open Sans" w:hAnsi="Open Sans" w:cs="Open Sans"/>
                <w:szCs w:val="20"/>
              </w:rPr>
              <w:t xml:space="preserve"> Y</w:t>
            </w:r>
          </w:p>
          <w:p w14:paraId="7BF76BE8" w14:textId="08DF3404" w:rsidR="00BA46F9" w:rsidRDefault="00BA46F9" w:rsidP="004F5634">
            <w:pPr>
              <w:rPr>
                <w:rFonts w:ascii="Open Sans" w:hAnsi="Open Sans" w:cs="Open Sans"/>
                <w:szCs w:val="20"/>
              </w:rPr>
            </w:pPr>
            <w:r>
              <w:rPr>
                <w:rFonts w:ascii="Open Sans" w:hAnsi="Open Sans" w:cs="Open Sans"/>
                <w:szCs w:val="20"/>
              </w:rPr>
              <w:t>c)</w:t>
            </w:r>
            <w:r w:rsidR="005A0C95">
              <w:rPr>
                <w:rFonts w:ascii="Open Sans" w:hAnsi="Open Sans" w:cs="Open Sans"/>
                <w:szCs w:val="20"/>
              </w:rPr>
              <w:t xml:space="preserve"> Y</w:t>
            </w:r>
          </w:p>
          <w:p w14:paraId="7C20F7A5" w14:textId="771033B0" w:rsidR="00BA46F9" w:rsidRDefault="00BA46F9" w:rsidP="004F5634">
            <w:pPr>
              <w:rPr>
                <w:rFonts w:ascii="Open Sans" w:hAnsi="Open Sans" w:cs="Open Sans"/>
                <w:szCs w:val="20"/>
              </w:rPr>
            </w:pPr>
            <w:r>
              <w:rPr>
                <w:rFonts w:ascii="Open Sans" w:hAnsi="Open Sans" w:cs="Open Sans"/>
                <w:szCs w:val="20"/>
              </w:rPr>
              <w:t>d)</w:t>
            </w:r>
            <w:r w:rsidR="005A0C95">
              <w:rPr>
                <w:rFonts w:ascii="Open Sans" w:hAnsi="Open Sans" w:cs="Open Sans"/>
                <w:szCs w:val="20"/>
              </w:rPr>
              <w:t xml:space="preserve"> Y</w:t>
            </w:r>
          </w:p>
          <w:p w14:paraId="49EC94D1" w14:textId="4D333684" w:rsidR="00BA46F9" w:rsidRDefault="00BA46F9" w:rsidP="004F5634">
            <w:pPr>
              <w:rPr>
                <w:rFonts w:ascii="Open Sans" w:hAnsi="Open Sans" w:cs="Open Sans"/>
                <w:szCs w:val="20"/>
              </w:rPr>
            </w:pPr>
            <w:r>
              <w:rPr>
                <w:rFonts w:ascii="Open Sans" w:hAnsi="Open Sans" w:cs="Open Sans"/>
                <w:szCs w:val="20"/>
              </w:rPr>
              <w:t>e)</w:t>
            </w:r>
            <w:r w:rsidR="005A0C95">
              <w:rPr>
                <w:rFonts w:ascii="Open Sans" w:hAnsi="Open Sans" w:cs="Open Sans"/>
                <w:szCs w:val="20"/>
              </w:rPr>
              <w:t xml:space="preserve"> Y</w:t>
            </w:r>
          </w:p>
          <w:p w14:paraId="3C5D48EF" w14:textId="060D28C1" w:rsidR="00BA46F9" w:rsidRPr="000479DB" w:rsidRDefault="00BA46F9" w:rsidP="004F5634">
            <w:pPr>
              <w:rPr>
                <w:rFonts w:ascii="Open Sans" w:hAnsi="Open Sans" w:cs="Open Sans"/>
                <w:szCs w:val="20"/>
              </w:rPr>
            </w:pPr>
            <w:r>
              <w:rPr>
                <w:rFonts w:ascii="Open Sans" w:hAnsi="Open Sans" w:cs="Open Sans"/>
                <w:szCs w:val="20"/>
              </w:rPr>
              <w:t>f)</w:t>
            </w:r>
            <w:r w:rsidR="005A0C95">
              <w:rPr>
                <w:rFonts w:ascii="Open Sans" w:hAnsi="Open Sans" w:cs="Open Sans"/>
                <w:szCs w:val="20"/>
              </w:rPr>
              <w:t xml:space="preserve"> Y</w:t>
            </w: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78D1A09E" w14:textId="77777777" w:rsidR="000479DB" w:rsidRDefault="005A0C95" w:rsidP="004F5634">
            <w:pPr>
              <w:rPr>
                <w:rFonts w:ascii="Open Sans" w:hAnsi="Open Sans" w:cs="Open Sans"/>
                <w:szCs w:val="20"/>
              </w:rPr>
            </w:pPr>
            <w:r>
              <w:rPr>
                <w:rFonts w:ascii="Open Sans" w:hAnsi="Open Sans" w:cs="Open Sans"/>
                <w:szCs w:val="20"/>
              </w:rPr>
              <w:t>b) idiomatic expressions are primarily tied to verb conjugations (e.g., prendre, avoir, etc.)</w:t>
            </w:r>
          </w:p>
          <w:p w14:paraId="66715A6C" w14:textId="77777777" w:rsidR="005A0C95" w:rsidRDefault="005A0C95" w:rsidP="004F5634">
            <w:pPr>
              <w:rPr>
                <w:rFonts w:ascii="Open Sans" w:hAnsi="Open Sans" w:cs="Open Sans"/>
                <w:szCs w:val="20"/>
              </w:rPr>
            </w:pPr>
          </w:p>
          <w:p w14:paraId="2E1CDBED" w14:textId="1D0BBD7E" w:rsidR="005A0C95" w:rsidRPr="000479DB" w:rsidRDefault="005A0C95"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002F262B">
        <w:trPr>
          <w:cantSplit/>
          <w:trHeight w:val="148"/>
          <w:jc w:val="center"/>
        </w:trPr>
        <w:tc>
          <w:tcPr>
            <w:tcW w:w="5000" w:type="pct"/>
          </w:tcPr>
          <w:p w14:paraId="2BDE4B3E" w14:textId="77777777" w:rsidR="008D5F09" w:rsidRDefault="008D5F09" w:rsidP="002F26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2F26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ADF59C7"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66FAE6B1" w14:textId="77777777" w:rsidR="00953CF4" w:rsidRDefault="00953CF4" w:rsidP="004F5634">
            <w:pPr>
              <w:rPr>
                <w:rFonts w:ascii="Open Sans" w:hAnsi="Open Sans" w:cs="Open Sans"/>
                <w:b/>
                <w:szCs w:val="20"/>
              </w:rPr>
            </w:pPr>
          </w:p>
          <w:p w14:paraId="3A75285E" w14:textId="4270F33C" w:rsidR="00953CF4" w:rsidRPr="004C254A" w:rsidRDefault="00953CF4"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4F5634">
            <w:pPr>
              <w:rPr>
                <w:rFonts w:ascii="Open Sans" w:hAnsi="Open Sans" w:cs="Open Sans"/>
                <w:szCs w:val="20"/>
              </w:rPr>
            </w:pP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4790822C" w14:textId="27B985A2" w:rsidR="000479DB" w:rsidRDefault="00953CF4" w:rsidP="004F5634">
            <w:pPr>
              <w:rPr>
                <w:rFonts w:ascii="Open Sans" w:hAnsi="Open Sans" w:cs="Open Sans"/>
                <w:szCs w:val="20"/>
              </w:rPr>
            </w:pPr>
            <w:r>
              <w:rPr>
                <w:rFonts w:ascii="Open Sans" w:hAnsi="Open Sans" w:cs="Open Sans"/>
                <w:szCs w:val="20"/>
              </w:rPr>
              <w:t>a) Y</w:t>
            </w:r>
          </w:p>
          <w:p w14:paraId="4A8473C2" w14:textId="5B1F346B" w:rsidR="00953CF4" w:rsidRDefault="00953CF4" w:rsidP="004F5634">
            <w:pPr>
              <w:rPr>
                <w:rFonts w:ascii="Open Sans" w:hAnsi="Open Sans" w:cs="Open Sans"/>
                <w:szCs w:val="20"/>
              </w:rPr>
            </w:pPr>
            <w:r>
              <w:rPr>
                <w:rFonts w:ascii="Open Sans" w:hAnsi="Open Sans" w:cs="Open Sans"/>
                <w:szCs w:val="20"/>
              </w:rPr>
              <w:t>b) Y</w:t>
            </w:r>
          </w:p>
          <w:p w14:paraId="31C8042F" w14:textId="1F66822C" w:rsidR="00953CF4" w:rsidRDefault="00953CF4" w:rsidP="004F5634">
            <w:pPr>
              <w:rPr>
                <w:rFonts w:ascii="Open Sans" w:hAnsi="Open Sans" w:cs="Open Sans"/>
                <w:szCs w:val="20"/>
              </w:rPr>
            </w:pPr>
            <w:r>
              <w:rPr>
                <w:rFonts w:ascii="Open Sans" w:hAnsi="Open Sans" w:cs="Open Sans"/>
                <w:szCs w:val="20"/>
              </w:rPr>
              <w:t>c) Y</w:t>
            </w:r>
          </w:p>
          <w:p w14:paraId="3F21E20D" w14:textId="6B3CA25D" w:rsidR="00953CF4" w:rsidRDefault="00953CF4" w:rsidP="004F5634">
            <w:pPr>
              <w:rPr>
                <w:rFonts w:ascii="Open Sans" w:hAnsi="Open Sans" w:cs="Open Sans"/>
                <w:szCs w:val="20"/>
              </w:rPr>
            </w:pPr>
            <w:r>
              <w:rPr>
                <w:rFonts w:ascii="Open Sans" w:hAnsi="Open Sans" w:cs="Open Sans"/>
                <w:szCs w:val="20"/>
              </w:rPr>
              <w:t>d) Y</w:t>
            </w:r>
          </w:p>
          <w:p w14:paraId="7BDDB10E" w14:textId="21F3D96A" w:rsidR="00953CF4" w:rsidRDefault="00953CF4" w:rsidP="004F5634">
            <w:pPr>
              <w:rPr>
                <w:rFonts w:ascii="Open Sans" w:hAnsi="Open Sans" w:cs="Open Sans"/>
                <w:szCs w:val="20"/>
              </w:rPr>
            </w:pPr>
            <w:r>
              <w:rPr>
                <w:rFonts w:ascii="Open Sans" w:hAnsi="Open Sans" w:cs="Open Sans"/>
                <w:szCs w:val="20"/>
              </w:rPr>
              <w:t>e) Y</w:t>
            </w:r>
          </w:p>
          <w:p w14:paraId="6B729DEA" w14:textId="4BBBBA0F" w:rsidR="00953CF4" w:rsidRPr="000479DB" w:rsidRDefault="00953CF4"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A89ECBF" w14:textId="0806EF4D" w:rsidR="000479DB" w:rsidRDefault="00953CF4" w:rsidP="004F5634">
            <w:pPr>
              <w:rPr>
                <w:rFonts w:ascii="Open Sans" w:hAnsi="Open Sans" w:cs="Open Sans"/>
                <w:szCs w:val="20"/>
              </w:rPr>
            </w:pPr>
            <w:r>
              <w:rPr>
                <w:rFonts w:ascii="Open Sans" w:hAnsi="Open Sans" w:cs="Open Sans"/>
                <w:szCs w:val="20"/>
              </w:rPr>
              <w:t>a, b, &amp; e) these are extensively address through the numerous culture sections throughout each unit</w:t>
            </w:r>
          </w:p>
          <w:p w14:paraId="7F383D04" w14:textId="77777777" w:rsidR="00953CF4" w:rsidRDefault="00953CF4" w:rsidP="004F5634">
            <w:pPr>
              <w:rPr>
                <w:rFonts w:ascii="Open Sans" w:hAnsi="Open Sans" w:cs="Open Sans"/>
                <w:szCs w:val="20"/>
              </w:rPr>
            </w:pPr>
          </w:p>
          <w:p w14:paraId="370F33F5" w14:textId="0B97735D" w:rsidR="00953CF4" w:rsidRPr="00953CF4" w:rsidRDefault="00953CF4" w:rsidP="00953CF4">
            <w:pPr>
              <w:rPr>
                <w:rFonts w:ascii="Open Sans" w:hAnsi="Open Sans" w:cs="Open Sans"/>
              </w:rPr>
            </w:pPr>
            <w:r>
              <w:rPr>
                <w:rFonts w:ascii="Open Sans" w:hAnsi="Open Sans" w:cs="Open Sans"/>
              </w:rPr>
              <w:t xml:space="preserve">d) games and stories are presented in the culture and literature sections in each unit, respectively.  Songs would be able to be compared if the iCulture/i-Songs feature is part of the standard package included with the purchase of student texts </w:t>
            </w: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9015BE6"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6D72848" w14:textId="77777777" w:rsidR="00953CF4" w:rsidRDefault="00953CF4" w:rsidP="004F5634">
            <w:pPr>
              <w:rPr>
                <w:rFonts w:ascii="Open Sans" w:hAnsi="Open Sans" w:cs="Open Sans"/>
                <w:b/>
                <w:szCs w:val="20"/>
              </w:rPr>
            </w:pPr>
          </w:p>
          <w:p w14:paraId="5C065670" w14:textId="77311A02" w:rsidR="00953CF4" w:rsidRPr="004C254A" w:rsidRDefault="00953CF4"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002F262B">
        <w:trPr>
          <w:cantSplit/>
          <w:trHeight w:val="148"/>
          <w:jc w:val="center"/>
        </w:trPr>
        <w:tc>
          <w:tcPr>
            <w:tcW w:w="5000" w:type="pct"/>
          </w:tcPr>
          <w:p w14:paraId="699614A5" w14:textId="77777777" w:rsidR="008D5F09" w:rsidRDefault="008D5F09" w:rsidP="002F26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2F26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4F5634">
            <w:pPr>
              <w:rPr>
                <w:rFonts w:ascii="Open Sans" w:hAnsi="Open Sans" w:cs="Open Sans"/>
                <w:szCs w:val="20"/>
              </w:rPr>
            </w:pP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2F262B">
        <w:trPr>
          <w:cantSplit/>
          <w:trHeight w:val="148"/>
          <w:jc w:val="center"/>
        </w:trPr>
        <w:tc>
          <w:tcPr>
            <w:tcW w:w="5000" w:type="pct"/>
          </w:tcPr>
          <w:p w14:paraId="7797C99C" w14:textId="77777777" w:rsidR="008D5F09" w:rsidRDefault="008D5F09" w:rsidP="002F26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2F26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049"/>
        <w:gridCol w:w="5743"/>
        <w:gridCol w:w="1140"/>
        <w:gridCol w:w="616"/>
        <w:gridCol w:w="4928"/>
      </w:tblGrid>
      <w:tr w:rsidR="00791C38" w:rsidRPr="004C254A" w14:paraId="303D5A25" w14:textId="77777777" w:rsidTr="002F262B">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2F262B">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CCFA8C7" w14:textId="6C2B1B08" w:rsidR="00953CF4" w:rsidRDefault="00953CF4" w:rsidP="004F5634">
            <w:pPr>
              <w:rPr>
                <w:rFonts w:ascii="Open Sans" w:hAnsi="Open Sans" w:cs="Open Sans"/>
                <w:szCs w:val="20"/>
              </w:rPr>
            </w:pPr>
            <w:r>
              <w:rPr>
                <w:rFonts w:ascii="Open Sans" w:hAnsi="Open Sans" w:cs="Open Sans"/>
                <w:szCs w:val="20"/>
              </w:rPr>
              <w:t>a) Y, minimally</w:t>
            </w:r>
          </w:p>
          <w:p w14:paraId="4A41C8E9" w14:textId="7F0696B6" w:rsidR="00953CF4" w:rsidRDefault="00953CF4" w:rsidP="004F5634">
            <w:pPr>
              <w:rPr>
                <w:rFonts w:ascii="Open Sans" w:hAnsi="Open Sans" w:cs="Open Sans"/>
                <w:szCs w:val="20"/>
              </w:rPr>
            </w:pPr>
            <w:r>
              <w:rPr>
                <w:rFonts w:ascii="Open Sans" w:hAnsi="Open Sans" w:cs="Open Sans"/>
                <w:szCs w:val="20"/>
              </w:rPr>
              <w:t>c)</w:t>
            </w:r>
            <w:r w:rsidR="00751B72">
              <w:rPr>
                <w:rFonts w:ascii="Open Sans" w:hAnsi="Open Sans" w:cs="Open Sans"/>
                <w:szCs w:val="20"/>
              </w:rPr>
              <w:t xml:space="preserve"> Y</w:t>
            </w:r>
          </w:p>
          <w:p w14:paraId="2B4B8109" w14:textId="78F3CC8C" w:rsidR="00953CF4" w:rsidRPr="000479DB" w:rsidRDefault="00953CF4" w:rsidP="004F5634">
            <w:pPr>
              <w:rPr>
                <w:rFonts w:ascii="Open Sans" w:hAnsi="Open Sans" w:cs="Open Sans"/>
                <w:szCs w:val="20"/>
              </w:rPr>
            </w:pPr>
            <w:r>
              <w:rPr>
                <w:rFonts w:ascii="Open Sans" w:hAnsi="Open Sans" w:cs="Open Sans"/>
                <w:szCs w:val="20"/>
              </w:rPr>
              <w:t>d)</w:t>
            </w:r>
            <w:r w:rsidR="00751B72">
              <w:rPr>
                <w:rFonts w:ascii="Open Sans" w:hAnsi="Open Sans" w:cs="Open Sans"/>
                <w:szCs w:val="20"/>
              </w:rPr>
              <w:t xml:space="preserve"> Y, minimally</w:t>
            </w:r>
          </w:p>
        </w:tc>
        <w:tc>
          <w:tcPr>
            <w:tcW w:w="249" w:type="pct"/>
          </w:tcPr>
          <w:p w14:paraId="0AA20074" w14:textId="6F3E1576" w:rsidR="004F5CF5" w:rsidRPr="000479DB" w:rsidRDefault="00953CF4" w:rsidP="004F5634">
            <w:pPr>
              <w:rPr>
                <w:rFonts w:ascii="Open Sans" w:hAnsi="Open Sans" w:cs="Open Sans"/>
                <w:szCs w:val="20"/>
              </w:rPr>
            </w:pPr>
            <w:r>
              <w:rPr>
                <w:rFonts w:ascii="Open Sans" w:hAnsi="Open Sans" w:cs="Open Sans"/>
                <w:szCs w:val="20"/>
              </w:rPr>
              <w:t>b) N</w:t>
            </w:r>
          </w:p>
        </w:tc>
        <w:tc>
          <w:tcPr>
            <w:tcW w:w="1738" w:type="pct"/>
          </w:tcPr>
          <w:p w14:paraId="04B88E2D" w14:textId="77777777" w:rsidR="004F5CF5" w:rsidRDefault="00953CF4" w:rsidP="004F5634">
            <w:pPr>
              <w:rPr>
                <w:rFonts w:ascii="Open Sans" w:hAnsi="Open Sans" w:cs="Open Sans"/>
                <w:szCs w:val="20"/>
              </w:rPr>
            </w:pPr>
            <w:r>
              <w:rPr>
                <w:rFonts w:ascii="Open Sans" w:hAnsi="Open Sans" w:cs="Open Sans"/>
                <w:szCs w:val="20"/>
              </w:rPr>
              <w:t>a) there are a few notes in the margins of the teacher’s edition where teachers can point out to students where French may be spoken in the general area (e.g., alliance française, consulate)</w:t>
            </w:r>
          </w:p>
          <w:p w14:paraId="0A7312B4" w14:textId="77777777" w:rsidR="00953CF4" w:rsidRDefault="00953CF4" w:rsidP="004F5634">
            <w:pPr>
              <w:rPr>
                <w:rFonts w:ascii="Open Sans" w:hAnsi="Open Sans" w:cs="Open Sans"/>
                <w:szCs w:val="20"/>
              </w:rPr>
            </w:pPr>
          </w:p>
          <w:p w14:paraId="7364CDDA" w14:textId="77777777" w:rsidR="00953CF4" w:rsidRDefault="00953CF4" w:rsidP="004F5634">
            <w:pPr>
              <w:rPr>
                <w:rFonts w:ascii="Open Sans" w:hAnsi="Open Sans" w:cs="Open Sans"/>
                <w:szCs w:val="20"/>
              </w:rPr>
            </w:pPr>
            <w:r>
              <w:rPr>
                <w:rFonts w:ascii="Open Sans" w:hAnsi="Open Sans" w:cs="Open Sans"/>
                <w:szCs w:val="20"/>
              </w:rPr>
              <w:t>b) this is something the language teacher would need to address as specific to their region</w:t>
            </w:r>
          </w:p>
          <w:p w14:paraId="55DB6173" w14:textId="77777777" w:rsidR="00751B72" w:rsidRDefault="00751B72" w:rsidP="004F5634">
            <w:pPr>
              <w:rPr>
                <w:rFonts w:ascii="Open Sans" w:hAnsi="Open Sans" w:cs="Open Sans"/>
                <w:szCs w:val="20"/>
              </w:rPr>
            </w:pPr>
          </w:p>
          <w:p w14:paraId="2923E468" w14:textId="77777777" w:rsidR="00751B72" w:rsidRDefault="00751B72" w:rsidP="004F5634">
            <w:pPr>
              <w:rPr>
                <w:rFonts w:ascii="Open Sans" w:hAnsi="Open Sans" w:cs="Open Sans"/>
                <w:szCs w:val="20"/>
              </w:rPr>
            </w:pPr>
            <w:r>
              <w:rPr>
                <w:rFonts w:ascii="Open Sans" w:hAnsi="Open Sans" w:cs="Open Sans"/>
                <w:szCs w:val="20"/>
              </w:rPr>
              <w:t>c) there are a few summative projects which ask students to meet this standard using technology, but work must be done on the part of the teacher as well for most of these projects (e.g., connecting with a class in a French-speaking country)</w:t>
            </w:r>
          </w:p>
          <w:p w14:paraId="0BBDD25B" w14:textId="77777777" w:rsidR="00751B72" w:rsidRDefault="00751B72" w:rsidP="004F5634">
            <w:pPr>
              <w:rPr>
                <w:rFonts w:ascii="Open Sans" w:hAnsi="Open Sans" w:cs="Open Sans"/>
                <w:szCs w:val="20"/>
              </w:rPr>
            </w:pPr>
          </w:p>
          <w:p w14:paraId="03F80EE0" w14:textId="5609C965" w:rsidR="00751B72" w:rsidRPr="000479DB" w:rsidRDefault="00751B72" w:rsidP="004F5634">
            <w:pPr>
              <w:rPr>
                <w:rFonts w:ascii="Open Sans" w:hAnsi="Open Sans" w:cs="Open Sans"/>
                <w:szCs w:val="20"/>
              </w:rPr>
            </w:pPr>
            <w:r>
              <w:rPr>
                <w:rFonts w:ascii="Open Sans" w:hAnsi="Open Sans" w:cs="Open Sans"/>
                <w:szCs w:val="20"/>
              </w:rPr>
              <w:t>d) There are a few sections labeled “French in the Workplace” in the margins of the teacher’s edition that address this standard, but there is nothing specifically in the student edition</w:t>
            </w: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8ADAEF1"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37FC59B2" w14:textId="77777777" w:rsidR="00A33BD1" w:rsidRDefault="00A33BD1" w:rsidP="004F5634">
            <w:pPr>
              <w:rPr>
                <w:rFonts w:ascii="Open Sans" w:hAnsi="Open Sans" w:cs="Open Sans"/>
                <w:b/>
                <w:szCs w:val="20"/>
              </w:rPr>
            </w:pPr>
          </w:p>
          <w:p w14:paraId="7A3F6F1F" w14:textId="6709DF3F" w:rsidR="00A33BD1" w:rsidRPr="004C254A" w:rsidRDefault="00A33BD1"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4F5634">
            <w:pPr>
              <w:rPr>
                <w:rFonts w:ascii="Open Sans" w:hAnsi="Open Sans" w:cs="Open Sans"/>
                <w:szCs w:val="20"/>
              </w:rPr>
            </w:pP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7777777" w:rsidR="004F5CF5" w:rsidRPr="000479DB" w:rsidRDefault="004F5CF5" w:rsidP="004F5634">
            <w:pPr>
              <w:rPr>
                <w:rFonts w:ascii="Open Sans" w:hAnsi="Open Sans" w:cs="Open Sans"/>
                <w:szCs w:val="20"/>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2F262B">
        <w:trPr>
          <w:cantSplit/>
          <w:trHeight w:val="148"/>
          <w:jc w:val="center"/>
        </w:trPr>
        <w:tc>
          <w:tcPr>
            <w:tcW w:w="5000" w:type="pct"/>
          </w:tcPr>
          <w:p w14:paraId="7F7BB013" w14:textId="77777777" w:rsidR="008D5F09" w:rsidRDefault="008D5F09" w:rsidP="002F26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2F26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2A85AE07" w14:textId="383529B7" w:rsidR="004F5CF5" w:rsidRDefault="00EB0F7E" w:rsidP="004F5634">
            <w:pPr>
              <w:rPr>
                <w:rFonts w:ascii="Open Sans" w:hAnsi="Open Sans" w:cs="Open Sans"/>
                <w:szCs w:val="20"/>
              </w:rPr>
            </w:pPr>
            <w:r>
              <w:rPr>
                <w:rFonts w:ascii="Open Sans" w:hAnsi="Open Sans" w:cs="Open Sans"/>
                <w:szCs w:val="20"/>
              </w:rPr>
              <w:t>a) Y</w:t>
            </w:r>
          </w:p>
          <w:p w14:paraId="12D49BEA" w14:textId="6A8E1597" w:rsidR="00EB0F7E" w:rsidRDefault="00EB0F7E" w:rsidP="004F5634">
            <w:pPr>
              <w:rPr>
                <w:rFonts w:ascii="Open Sans" w:hAnsi="Open Sans" w:cs="Open Sans"/>
                <w:szCs w:val="20"/>
              </w:rPr>
            </w:pPr>
            <w:r>
              <w:rPr>
                <w:rFonts w:ascii="Open Sans" w:hAnsi="Open Sans" w:cs="Open Sans"/>
                <w:szCs w:val="20"/>
              </w:rPr>
              <w:t>b) Y</w:t>
            </w:r>
          </w:p>
          <w:p w14:paraId="7DB6CCB0" w14:textId="67DF1FF7" w:rsidR="00EB0F7E" w:rsidRDefault="00EB0F7E" w:rsidP="004F5634">
            <w:pPr>
              <w:rPr>
                <w:rFonts w:ascii="Open Sans" w:hAnsi="Open Sans" w:cs="Open Sans"/>
                <w:szCs w:val="20"/>
              </w:rPr>
            </w:pPr>
            <w:r>
              <w:rPr>
                <w:rFonts w:ascii="Open Sans" w:hAnsi="Open Sans" w:cs="Open Sans"/>
                <w:szCs w:val="20"/>
              </w:rPr>
              <w:t>c) Y</w:t>
            </w:r>
          </w:p>
          <w:p w14:paraId="0499BC3B" w14:textId="75DA25F6" w:rsidR="00EB0F7E" w:rsidRPr="000479DB" w:rsidRDefault="00EB0F7E" w:rsidP="004F5634">
            <w:pPr>
              <w:rPr>
                <w:rFonts w:ascii="Open Sans" w:hAnsi="Open Sans" w:cs="Open Sans"/>
                <w:szCs w:val="20"/>
              </w:rPr>
            </w:pPr>
            <w:r>
              <w:rPr>
                <w:rFonts w:ascii="Open Sans" w:hAnsi="Open Sans" w:cs="Open Sans"/>
                <w:szCs w:val="20"/>
              </w:rPr>
              <w:t>d) Y</w:t>
            </w: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6B9D0947" w14:textId="77777777" w:rsidR="004F5CF5" w:rsidRDefault="00EB0F7E" w:rsidP="004F5634">
            <w:pPr>
              <w:rPr>
                <w:rFonts w:ascii="Open Sans" w:hAnsi="Open Sans" w:cs="Open Sans"/>
                <w:szCs w:val="20"/>
              </w:rPr>
            </w:pPr>
            <w:r>
              <w:rPr>
                <w:rFonts w:ascii="Open Sans" w:hAnsi="Open Sans" w:cs="Open Sans"/>
                <w:szCs w:val="20"/>
              </w:rPr>
              <w:t>c) provided the iCulture/i-Song feature is standard and included in the basic passage with the purchase of a student text, then this standard is addressed.</w:t>
            </w:r>
          </w:p>
          <w:p w14:paraId="16BEEBFD" w14:textId="77777777" w:rsidR="00EB0F7E" w:rsidRDefault="00EB0F7E" w:rsidP="004F5634">
            <w:pPr>
              <w:rPr>
                <w:rFonts w:ascii="Open Sans" w:hAnsi="Open Sans" w:cs="Open Sans"/>
                <w:szCs w:val="20"/>
              </w:rPr>
            </w:pPr>
          </w:p>
          <w:p w14:paraId="078BFCF7" w14:textId="5F1DCC53" w:rsidR="00EB0F7E" w:rsidRPr="000479DB" w:rsidRDefault="00EB0F7E" w:rsidP="004F5634">
            <w:pPr>
              <w:rPr>
                <w:rFonts w:ascii="Open Sans" w:hAnsi="Open Sans" w:cs="Open Sans"/>
                <w:szCs w:val="20"/>
              </w:rPr>
            </w:pPr>
            <w:r>
              <w:rPr>
                <w:rFonts w:ascii="Open Sans" w:hAnsi="Open Sans" w:cs="Open Sans"/>
                <w:szCs w:val="20"/>
              </w:rPr>
              <w:t>d) In addition to unit objectives listed on the introductory page, some units (e.g., unit 2 p. 98 &amp; unit 4 p. 210) have a chart for students to assess their progress of their knowledge of the language and culture with one portion of the chart being “what should I do in the next unit to better learn and use the content”</w:t>
            </w: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8E2D44C"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35E1E99E" w14:textId="77777777" w:rsidR="00EB0F7E" w:rsidRDefault="00EB0F7E" w:rsidP="004F5634">
            <w:pPr>
              <w:rPr>
                <w:rFonts w:ascii="Open Sans" w:hAnsi="Open Sans" w:cs="Open Sans"/>
                <w:b/>
                <w:szCs w:val="20"/>
              </w:rPr>
            </w:pPr>
          </w:p>
          <w:p w14:paraId="7F1525EC" w14:textId="36CC2785" w:rsidR="00EB0F7E" w:rsidRPr="004C254A" w:rsidRDefault="00EB0F7E" w:rsidP="004F5634">
            <w:pPr>
              <w:rPr>
                <w:rFonts w:ascii="Open Sans" w:hAnsi="Open Sans" w:cs="Open Sans"/>
                <w:b/>
                <w:szCs w:val="20"/>
              </w:rPr>
            </w:pPr>
            <w:r>
              <w:rPr>
                <w:rFonts w:ascii="Open Sans" w:hAnsi="Open Sans" w:cs="Open Sans"/>
                <w:b/>
                <w:szCs w:val="20"/>
              </w:rPr>
              <w:t>Y</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002F262B">
        <w:trPr>
          <w:cantSplit/>
          <w:trHeight w:val="148"/>
          <w:jc w:val="center"/>
        </w:trPr>
        <w:tc>
          <w:tcPr>
            <w:tcW w:w="5000" w:type="pct"/>
          </w:tcPr>
          <w:p w14:paraId="58654940" w14:textId="77777777" w:rsidR="008D5F09" w:rsidRDefault="008D5F09" w:rsidP="002F26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2F26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4F5634">
            <w:pPr>
              <w:rPr>
                <w:rFonts w:ascii="Open Sans" w:hAnsi="Open Sans" w:cs="Open Sans"/>
                <w:szCs w:val="20"/>
              </w:rPr>
            </w:pP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77777777" w:rsidR="004F5CF5" w:rsidRPr="000479DB" w:rsidRDefault="004F5CF5" w:rsidP="004F5634">
            <w:pPr>
              <w:rPr>
                <w:rFonts w:ascii="Open Sans" w:hAnsi="Open Sans" w:cs="Open Sans"/>
                <w:szCs w:val="20"/>
              </w:rPr>
            </w:pP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5114D9FB" w:rsidR="00AF414A" w:rsidRPr="00E3415B" w:rsidRDefault="00EB0F7E"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27FB42A9" w:rsidR="00AF414A" w:rsidRPr="00E3415B" w:rsidRDefault="00EB0F7E"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6D390404" w:rsidR="00AF414A" w:rsidRPr="00EB0F7E" w:rsidRDefault="00EB0F7E"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3F5BF741" w:rsidR="00AF414A" w:rsidRPr="00EB0F7E" w:rsidRDefault="00EB0F7E"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46293E5F" w:rsidR="00AF414A" w:rsidRPr="00EB0F7E" w:rsidRDefault="00EB0F7E"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6F1E8186" w:rsidR="00AF414A" w:rsidRPr="00EB0F7E" w:rsidRDefault="00EB0F7E"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0DFC4177" w:rsidR="00AF414A" w:rsidRPr="00EB0F7E" w:rsidRDefault="00EB0F7E" w:rsidP="00E9768A">
            <w:pPr>
              <w:keepNext/>
              <w:shd w:val="clear" w:color="auto" w:fill="FFFFFF" w:themeFill="background1"/>
              <w:rPr>
                <w:rFonts w:ascii="Open Sans" w:hAnsi="Open Sans" w:cs="Open Sans"/>
                <w:b/>
                <w:szCs w:val="20"/>
              </w:rPr>
            </w:pPr>
            <w:r>
              <w:rPr>
                <w:rFonts w:ascii="Open Sans" w:hAnsi="Open Sans" w:cs="Open Sans"/>
                <w:b/>
                <w:szCs w:val="20"/>
              </w:rPr>
              <w:t>More than just the culture of France is presented in the cultural sections throughout the book</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2168396A" w:rsidR="00AF414A" w:rsidRPr="00EB0F7E" w:rsidRDefault="00EB0F7E"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65B1021D" w:rsidR="00AF414A" w:rsidRPr="00EB0F7E" w:rsidRDefault="00EB0F7E" w:rsidP="00E9768A">
            <w:pPr>
              <w:keepNext/>
              <w:shd w:val="clear" w:color="auto" w:fill="FFFFFF" w:themeFill="background1"/>
              <w:rPr>
                <w:rFonts w:ascii="Open Sans" w:hAnsi="Open Sans" w:cs="Open Sans"/>
                <w:b/>
                <w:szCs w:val="20"/>
              </w:rPr>
            </w:pPr>
            <w:r>
              <w:rPr>
                <w:rFonts w:ascii="Open Sans" w:hAnsi="Open Sans" w:cs="Open Sans"/>
                <w:b/>
                <w:szCs w:val="20"/>
              </w:rPr>
              <w:t>There are numerous purple “Connections” boxes throughout the unit that provide activities for students to connect the language and culture to another discipline (e.g., art, history, technology literacy)</w:t>
            </w: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4590881A" w:rsidR="00AF414A" w:rsidRPr="00F22056" w:rsidRDefault="00F22056"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54C223B0" w:rsidR="00AF414A" w:rsidRPr="00F22056" w:rsidRDefault="00F22056"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0A81FA70" w:rsidR="00AF414A" w:rsidRPr="00F22056" w:rsidRDefault="00F22056" w:rsidP="00E9768A">
            <w:pPr>
              <w:keepNext/>
              <w:shd w:val="clear" w:color="auto" w:fill="FFFFFF" w:themeFill="background1"/>
              <w:rPr>
                <w:rFonts w:ascii="Open Sans" w:hAnsi="Open Sans" w:cs="Open Sans"/>
                <w:b/>
                <w:szCs w:val="20"/>
              </w:rPr>
            </w:pPr>
            <w:r>
              <w:rPr>
                <w:rFonts w:ascii="Open Sans" w:hAnsi="Open Sans" w:cs="Open Sans"/>
                <w:b/>
                <w:szCs w:val="20"/>
              </w:rPr>
              <w:t>There are three three-page “Points de départ” culture section per unit in addition to one two-page “Culture sur place” section per unit</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1177B5FA" w:rsidR="00AF414A" w:rsidRPr="00F22056" w:rsidRDefault="00F22056" w:rsidP="00E9768A">
            <w:pPr>
              <w:keepNext/>
              <w:shd w:val="clear" w:color="auto" w:fill="FFFFFF" w:themeFill="background1"/>
              <w:rPr>
                <w:rFonts w:ascii="Open Sans" w:hAnsi="Open Sans" w:cs="Open Sans"/>
                <w:b/>
                <w:szCs w:val="20"/>
              </w:rPr>
            </w:pPr>
            <w:r>
              <w:rPr>
                <w:rFonts w:ascii="Open Sans" w:hAnsi="Open Sans" w:cs="Open Sans"/>
                <w:b/>
                <w:szCs w:val="20"/>
              </w:rPr>
              <w:t>Y, minimally</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629840D0" w:rsidR="00AF414A" w:rsidRPr="00F22056" w:rsidRDefault="00F22056" w:rsidP="00E9768A">
            <w:pPr>
              <w:keepNext/>
              <w:shd w:val="clear" w:color="auto" w:fill="FFFFFF" w:themeFill="background1"/>
              <w:rPr>
                <w:rFonts w:ascii="Open Sans" w:hAnsi="Open Sans" w:cs="Open Sans"/>
                <w:b/>
                <w:szCs w:val="20"/>
              </w:rPr>
            </w:pPr>
            <w:r>
              <w:rPr>
                <w:rFonts w:ascii="Open Sans" w:hAnsi="Open Sans" w:cs="Open Sans"/>
                <w:b/>
                <w:szCs w:val="20"/>
              </w:rPr>
              <w:t>Some projects included in various units have the students creating written and video productions to be used in the community (i.e., school)</w:t>
            </w: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05FB554A" w:rsidR="00AF414A" w:rsidRPr="00F22056" w:rsidRDefault="00F22056"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4B7D061" w:rsidR="00AF414A" w:rsidRPr="00F22056" w:rsidRDefault="00F22056" w:rsidP="00E9768A">
            <w:pPr>
              <w:keepNext/>
              <w:shd w:val="clear" w:color="auto" w:fill="FFFFFF" w:themeFill="background1"/>
              <w:rPr>
                <w:rFonts w:ascii="Open Sans" w:hAnsi="Open Sans" w:cs="Open Sans"/>
                <w:b/>
                <w:szCs w:val="20"/>
              </w:rPr>
            </w:pPr>
            <w:r>
              <w:rPr>
                <w:rFonts w:ascii="Open Sans" w:hAnsi="Open Sans" w:cs="Open Sans"/>
                <w:b/>
                <w:szCs w:val="20"/>
              </w:rPr>
              <w:t>Notes in the margins of the teacher’s edition include extensive information on differentiated learners as well as multiple intelligences</w:t>
            </w: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1603B6AD" w:rsidR="00AF414A" w:rsidRPr="00F22056" w:rsidRDefault="00F22056"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2783C691" w:rsidR="00AF414A" w:rsidRPr="00F22056" w:rsidRDefault="00F22056"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0565799A" w:rsidR="00AF414A" w:rsidRPr="00F22056" w:rsidRDefault="00F22056"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20F6C304" w:rsidR="00AF414A" w:rsidRPr="00F22056" w:rsidRDefault="00F22056"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6D33F218" w:rsidR="00AF414A" w:rsidRPr="00F22056" w:rsidRDefault="00F22056" w:rsidP="00E9768A">
            <w:pPr>
              <w:keepNext/>
              <w:shd w:val="clear" w:color="auto" w:fill="FFFFFF" w:themeFill="background1"/>
              <w:rPr>
                <w:rFonts w:ascii="Open Sans" w:hAnsi="Open Sans" w:cs="Open Sans"/>
                <w:b/>
                <w:szCs w:val="20"/>
              </w:rPr>
            </w:pPr>
            <w:r>
              <w:rPr>
                <w:rFonts w:ascii="Open Sans" w:hAnsi="Open Sans" w:cs="Open Sans"/>
                <w:b/>
                <w:szCs w:val="20"/>
              </w:rPr>
              <w:t>At the end of each section within a unit is “À vous la parole” which focuses on the ACFTL modes of communication.  At the end of each unit is a “Système D” which again focuses on the ACTFL modes of communication while making specific connections to various disciplines.  The “Finale” pages include test-preparation activities</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4AC2073C" w:rsidR="00AF414A" w:rsidRPr="00F22056" w:rsidRDefault="00F22056"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3E548083" w:rsidR="00AF414A" w:rsidRPr="00F22056" w:rsidRDefault="00F22056" w:rsidP="00E9768A">
            <w:pPr>
              <w:keepNext/>
              <w:shd w:val="clear" w:color="auto" w:fill="FFFFFF" w:themeFill="background1"/>
              <w:rPr>
                <w:rFonts w:ascii="Open Sans" w:hAnsi="Open Sans" w:cs="Open Sans"/>
                <w:b/>
                <w:szCs w:val="20"/>
              </w:rPr>
            </w:pPr>
            <w:r>
              <w:rPr>
                <w:rFonts w:ascii="Open Sans" w:hAnsi="Open Sans" w:cs="Open Sans"/>
                <w:b/>
                <w:szCs w:val="20"/>
              </w:rPr>
              <w:t>Throughout the student edition are blue “Comparisons” boxes that have student analyze differences and similarities to the French and English languages</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12DEA69A" w:rsidR="00AF414A" w:rsidRPr="00CD00AD" w:rsidRDefault="00CD00AD" w:rsidP="00E9768A">
            <w:pPr>
              <w:keepNext/>
              <w:shd w:val="clear" w:color="auto" w:fill="FFFFFF" w:themeFill="background1"/>
              <w:rPr>
                <w:rFonts w:ascii="Open Sans" w:hAnsi="Open Sans" w:cs="Open Sans"/>
                <w:b/>
                <w:szCs w:val="20"/>
              </w:rPr>
            </w:pPr>
            <w:r>
              <w:rPr>
                <w:rFonts w:ascii="Open Sans" w:hAnsi="Open Sans" w:cs="Open Sans"/>
                <w:b/>
                <w:szCs w:val="20"/>
              </w:rPr>
              <w:t>Y</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2CBAD938" w14:textId="77777777" w:rsidR="00AF414A" w:rsidRDefault="00CD00AD" w:rsidP="00E9768A">
            <w:pPr>
              <w:keepNext/>
              <w:shd w:val="clear" w:color="auto" w:fill="FFFFFF" w:themeFill="background1"/>
              <w:rPr>
                <w:rFonts w:ascii="Open Sans" w:hAnsi="Open Sans" w:cs="Open Sans"/>
                <w:b/>
                <w:szCs w:val="20"/>
              </w:rPr>
            </w:pPr>
            <w:r>
              <w:rPr>
                <w:rFonts w:ascii="Open Sans" w:hAnsi="Open Sans" w:cs="Open Sans"/>
                <w:b/>
                <w:szCs w:val="20"/>
              </w:rPr>
              <w:t xml:space="preserve">See note above under “Connections” </w:t>
            </w:r>
          </w:p>
          <w:p w14:paraId="0EB55D19" w14:textId="77777777" w:rsidR="00CD00AD" w:rsidRDefault="00CD00AD" w:rsidP="00E9768A">
            <w:pPr>
              <w:keepNext/>
              <w:shd w:val="clear" w:color="auto" w:fill="FFFFFF" w:themeFill="background1"/>
              <w:rPr>
                <w:rFonts w:ascii="Open Sans" w:hAnsi="Open Sans" w:cs="Open Sans"/>
                <w:b/>
                <w:szCs w:val="20"/>
              </w:rPr>
            </w:pPr>
          </w:p>
          <w:p w14:paraId="70E82EE6" w14:textId="6AB64128" w:rsidR="00CD00AD" w:rsidRPr="00CD00AD" w:rsidRDefault="00CD00AD" w:rsidP="00E9768A">
            <w:pPr>
              <w:keepNext/>
              <w:shd w:val="clear" w:color="auto" w:fill="FFFFFF" w:themeFill="background1"/>
              <w:rPr>
                <w:rFonts w:ascii="Open Sans" w:hAnsi="Open Sans" w:cs="Open Sans"/>
                <w:b/>
                <w:szCs w:val="20"/>
              </w:rPr>
            </w:pPr>
            <w:r>
              <w:rPr>
                <w:rFonts w:ascii="Open Sans" w:hAnsi="Open Sans" w:cs="Open Sans"/>
                <w:b/>
                <w:szCs w:val="20"/>
              </w:rPr>
              <w:t xml:space="preserve">Also, see note for </w:t>
            </w:r>
            <w:r w:rsidRPr="004F5CF5">
              <w:rPr>
                <w:rFonts w:ascii="Open Sans" w:hAnsi="Open Sans" w:cs="Open Sans"/>
                <w:b/>
                <w:bCs/>
                <w:szCs w:val="20"/>
              </w:rPr>
              <w:t xml:space="preserve"> Novice</w:t>
            </w:r>
            <w:r w:rsidRPr="004F5CF5">
              <w:rPr>
                <w:rFonts w:ascii="Open Sans" w:hAnsi="Open Sans" w:cs="Open Sans"/>
                <w:b/>
                <w:bCs/>
                <w:spacing w:val="-10"/>
                <w:szCs w:val="20"/>
              </w:rPr>
              <w:t xml:space="preserve"> </w:t>
            </w:r>
            <w:r w:rsidRPr="004F5CF5">
              <w:rPr>
                <w:rFonts w:ascii="Open Sans" w:hAnsi="Open Sans" w:cs="Open Sans"/>
                <w:b/>
                <w:bCs/>
                <w:spacing w:val="-1"/>
                <w:szCs w:val="20"/>
              </w:rPr>
              <w:t>Range</w:t>
            </w:r>
            <w:r w:rsidRPr="004F5CF5">
              <w:rPr>
                <w:rFonts w:ascii="Open Sans" w:hAnsi="Open Sans" w:cs="Open Sans"/>
                <w:b/>
                <w:bCs/>
                <w:spacing w:val="-9"/>
                <w:szCs w:val="20"/>
              </w:rPr>
              <w:t xml:space="preserve"> </w:t>
            </w:r>
            <w:r w:rsidRPr="004F5CF5">
              <w:rPr>
                <w:rFonts w:ascii="Open Sans" w:hAnsi="Open Sans" w:cs="Open Sans"/>
                <w:b/>
                <w:bCs/>
                <w:szCs w:val="20"/>
              </w:rPr>
              <w:t>(NR)</w:t>
            </w:r>
            <w:r w:rsidRPr="004F5CF5">
              <w:rPr>
                <w:rFonts w:ascii="Open Sans" w:hAnsi="Open Sans" w:cs="Open Sans"/>
                <w:b/>
                <w:bCs/>
                <w:spacing w:val="24"/>
                <w:w w:val="99"/>
                <w:szCs w:val="20"/>
              </w:rPr>
              <w:t xml:space="preserve"> </w:t>
            </w:r>
            <w:r w:rsidRPr="004F5CF5">
              <w:rPr>
                <w:rFonts w:ascii="Open Sans" w:hAnsi="Open Sans" w:cs="Open Sans"/>
                <w:b/>
                <w:bCs/>
                <w:spacing w:val="-1"/>
                <w:szCs w:val="20"/>
              </w:rPr>
              <w:t>ML.C5.2.NR.a-d</w:t>
            </w: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567EFF6D" w:rsidR="00AF414A" w:rsidRPr="00E3415B" w:rsidRDefault="00DC4268"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5A246BA5" w:rsidR="00AF414A" w:rsidRPr="00E3415B" w:rsidRDefault="00DC4268" w:rsidP="00E9768A">
            <w:pPr>
              <w:shd w:val="clear" w:color="auto" w:fill="FFFFFF" w:themeFill="background1"/>
              <w:rPr>
                <w:rFonts w:ascii="Open Sans" w:hAnsi="Open Sans" w:cs="Open Sans"/>
                <w:szCs w:val="20"/>
              </w:rPr>
            </w:pPr>
            <w:r>
              <w:rPr>
                <w:rFonts w:ascii="Open Sans" w:hAnsi="Open Sans" w:cs="Open Sans"/>
                <w:szCs w:val="20"/>
              </w:rPr>
              <w:t xml:space="preserve">Activities of vocabulary and grammar concepts move from recognition- to production-based activities.  Each vocabulary and grammar section also has communication-based activities.  Each lesson within a unit has additional communication activities after the presentation of all material.  Each lesson also has a culture section which encourages the student to look </w:t>
            </w:r>
            <w:r w:rsidR="006615E9">
              <w:rPr>
                <w:rFonts w:ascii="Open Sans" w:hAnsi="Open Sans" w:cs="Open Sans"/>
                <w:szCs w:val="20"/>
              </w:rPr>
              <w:t>at the target cultures and their own through culture-sensitive lenses.  Each of these sections has a discussion prompt and mini-research activities.  T</w:t>
            </w:r>
            <w:r>
              <w:rPr>
                <w:rFonts w:ascii="Open Sans" w:hAnsi="Open Sans" w:cs="Open Sans"/>
                <w:szCs w:val="20"/>
              </w:rPr>
              <w:t>he 3</w:t>
            </w:r>
            <w:r w:rsidRPr="00DC4268">
              <w:rPr>
                <w:rFonts w:ascii="Open Sans" w:hAnsi="Open Sans" w:cs="Open Sans"/>
                <w:szCs w:val="20"/>
                <w:vertAlign w:val="superscript"/>
              </w:rPr>
              <w:t>rd</w:t>
            </w:r>
            <w:r>
              <w:rPr>
                <w:rFonts w:ascii="Open Sans" w:hAnsi="Open Sans" w:cs="Open Sans"/>
                <w:szCs w:val="20"/>
              </w:rPr>
              <w:t xml:space="preserve"> </w:t>
            </w:r>
            <w:r w:rsidR="006615E9">
              <w:rPr>
                <w:rFonts w:ascii="Open Sans" w:hAnsi="Open Sans" w:cs="Open Sans"/>
                <w:szCs w:val="20"/>
              </w:rPr>
              <w:t xml:space="preserve">culture </w:t>
            </w:r>
            <w:r>
              <w:rPr>
                <w:rFonts w:ascii="Open Sans" w:hAnsi="Open Sans" w:cs="Open Sans"/>
                <w:szCs w:val="20"/>
              </w:rPr>
              <w:t xml:space="preserve">lesson in each </w:t>
            </w:r>
            <w:r w:rsidR="006615E9">
              <w:rPr>
                <w:rFonts w:ascii="Open Sans" w:hAnsi="Open Sans" w:cs="Open Sans"/>
                <w:szCs w:val="20"/>
              </w:rPr>
              <w:t xml:space="preserve">unit </w:t>
            </w:r>
            <w:r>
              <w:rPr>
                <w:rFonts w:ascii="Open Sans" w:hAnsi="Open Sans" w:cs="Open Sans"/>
                <w:szCs w:val="20"/>
              </w:rPr>
              <w:t xml:space="preserve">has summative </w:t>
            </w:r>
            <w:r w:rsidR="006615E9">
              <w:rPr>
                <w:rFonts w:ascii="Open Sans" w:hAnsi="Open Sans" w:cs="Open Sans"/>
                <w:szCs w:val="20"/>
              </w:rPr>
              <w:t>activities and culture projects that can be assigned.  At the end of each unit of s Système D sections which asks students to put together all they learned about vocabulary, grammar and culture and apply it using 21</w:t>
            </w:r>
            <w:r w:rsidR="006615E9" w:rsidRPr="006615E9">
              <w:rPr>
                <w:rFonts w:ascii="Open Sans" w:hAnsi="Open Sans" w:cs="Open Sans"/>
                <w:szCs w:val="20"/>
                <w:vertAlign w:val="superscript"/>
              </w:rPr>
              <w:t>st</w:t>
            </w:r>
            <w:r w:rsidR="006615E9">
              <w:rPr>
                <w:rFonts w:ascii="Open Sans" w:hAnsi="Open Sans" w:cs="Open Sans"/>
                <w:szCs w:val="20"/>
              </w:rPr>
              <w:t xml:space="preserve"> century skills.  Final projects and practice tests (including mock AP-style tests after every even-numbered unit) round out the rigor in each unit.</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42427A6C" w:rsidR="00AF414A" w:rsidRPr="00E3415B" w:rsidRDefault="006615E9"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4CE4E20F" w:rsidR="00AF414A" w:rsidRPr="00E3415B" w:rsidRDefault="006615E9" w:rsidP="00E9768A">
            <w:pPr>
              <w:shd w:val="clear" w:color="auto" w:fill="FFFFFF" w:themeFill="background1"/>
              <w:rPr>
                <w:rFonts w:ascii="Open Sans" w:hAnsi="Open Sans" w:cs="Open Sans"/>
                <w:szCs w:val="20"/>
              </w:rPr>
            </w:pPr>
            <w:r>
              <w:rPr>
                <w:rFonts w:ascii="Open Sans" w:hAnsi="Open Sans" w:cs="Open Sans"/>
                <w:szCs w:val="20"/>
              </w:rPr>
              <w:t xml:space="preserve">Unlike some textbooks that present nothing but school vocabulary in a school unit or nothing but food vocabulary in a food unit, this program has a general theme for a unit (such as school or home) but integrates other vocabulary within the unit (such as some places around town that one would go to after school or such as </w:t>
            </w:r>
            <w:r w:rsidR="002A3A4C">
              <w:rPr>
                <w:rFonts w:ascii="Open Sans" w:hAnsi="Open Sans" w:cs="Open Sans"/>
                <w:szCs w:val="20"/>
              </w:rPr>
              <w:t>computer terms within the home unit).  As for grammar presentations, the concepts are provided in a logical format (e.g., introducing and demonstrating mastery of gender before presenting adjectives; introducing and demonstrating mastery of infinitives and regular -er verb conjugations before presenting irregular verbs)</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1201340B" w:rsidR="00AF414A" w:rsidRPr="00E3415B" w:rsidRDefault="002A3A4C" w:rsidP="00E9768A">
            <w:pPr>
              <w:shd w:val="clear" w:color="auto" w:fill="FFFFFF" w:themeFill="background1"/>
              <w:rPr>
                <w:rFonts w:ascii="Open Sans" w:hAnsi="Open Sans" w:cs="Open Sans"/>
                <w:szCs w:val="20"/>
              </w:rPr>
            </w:pPr>
            <w:r>
              <w:rPr>
                <w:rFonts w:ascii="Open Sans" w:hAnsi="Open Sans" w:cs="Open Sans"/>
                <w:szCs w:val="20"/>
              </w:rPr>
              <w:t>Each activity in the program (whether it is for vocabulary, grammar or culture) is aligned with one of the 5 communicative standards for the state of Tennessee (i.e., interpersonal, interpretive reading, interpretive writing, presentational speaking, presentational writing).  The culture sections gradually move from being in all English in unit 1 to being all in French by the end of the textbook.  Each unit also has a reading by a francophone author that ties in to the theme and/or essential question for that unit.</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533649E9" w:rsidR="00AF414A" w:rsidRPr="00E3415B" w:rsidRDefault="002A3A4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3BE01137" w:rsidR="00AF414A" w:rsidRPr="00E3415B" w:rsidRDefault="0035283A" w:rsidP="00E9768A">
            <w:pPr>
              <w:shd w:val="clear" w:color="auto" w:fill="FFFFFF" w:themeFill="background1"/>
              <w:rPr>
                <w:rFonts w:ascii="Open Sans" w:hAnsi="Open Sans" w:cs="Open Sans"/>
                <w:szCs w:val="20"/>
              </w:rPr>
            </w:pPr>
            <w:r>
              <w:rPr>
                <w:rFonts w:ascii="Open Sans" w:hAnsi="Open Sans" w:cs="Open Sans"/>
                <w:szCs w:val="20"/>
              </w:rPr>
              <w:t>The 5 “Cs” are fluidly embedded in the text.  Although there are separate “Culture” and “Communication” sections, they are not stand-alone components.  Students are using all forms of communication when making connections and comparisons to other cultures and to their communities.</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64BE4729" w:rsidR="00AF414A" w:rsidRPr="00E3415B" w:rsidRDefault="002A3A4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2BCCFBA" w:rsidR="00AF414A" w:rsidRPr="00E3415B" w:rsidRDefault="002A3A4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6F559406" w:rsidR="00AF414A" w:rsidRPr="00E3415B" w:rsidRDefault="002A3A4C" w:rsidP="00E9768A">
            <w:pPr>
              <w:shd w:val="clear" w:color="auto" w:fill="FFFFFF" w:themeFill="background1"/>
              <w:rPr>
                <w:rFonts w:ascii="Open Sans" w:hAnsi="Open Sans" w:cs="Open Sans"/>
                <w:szCs w:val="20"/>
              </w:rPr>
            </w:pPr>
            <w:r>
              <w:rPr>
                <w:rFonts w:ascii="Open Sans" w:hAnsi="Open Sans" w:cs="Open Sans"/>
                <w:szCs w:val="20"/>
              </w:rPr>
              <w:t>There are numerous sidebar no</w:t>
            </w:r>
            <w:r w:rsidR="005018E6">
              <w:rPr>
                <w:rFonts w:ascii="Open Sans" w:hAnsi="Open Sans" w:cs="Open Sans"/>
                <w:szCs w:val="20"/>
              </w:rPr>
              <w:t>tes in the teacher</w:t>
            </w:r>
            <w:r>
              <w:rPr>
                <w:rFonts w:ascii="Open Sans" w:hAnsi="Open Sans" w:cs="Open Sans"/>
                <w:szCs w:val="20"/>
              </w:rPr>
              <w:t xml:space="preserve"> edition for differentiated learning, multiple intelligences, and linguistically challenged </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0458A0C6" w:rsidR="00AF414A" w:rsidRPr="00E3415B" w:rsidRDefault="002A3A4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01853D03" w:rsidR="00AF414A" w:rsidRPr="00E3415B" w:rsidRDefault="002A3A4C" w:rsidP="00E9768A">
            <w:pPr>
              <w:shd w:val="clear" w:color="auto" w:fill="FFFFFF" w:themeFill="background1"/>
              <w:rPr>
                <w:rFonts w:ascii="Open Sans" w:hAnsi="Open Sans" w:cs="Open Sans"/>
                <w:szCs w:val="20"/>
              </w:rPr>
            </w:pPr>
            <w:r>
              <w:rPr>
                <w:rFonts w:ascii="Open Sans" w:hAnsi="Open Sans" w:cs="Open Sans"/>
                <w:szCs w:val="20"/>
              </w:rPr>
              <w:t>There are numerous sidebar no</w:t>
            </w:r>
            <w:r w:rsidR="005018E6">
              <w:rPr>
                <w:rFonts w:ascii="Open Sans" w:hAnsi="Open Sans" w:cs="Open Sans"/>
                <w:szCs w:val="20"/>
              </w:rPr>
              <w:t>tes in the teacher</w:t>
            </w:r>
            <w:r>
              <w:rPr>
                <w:rFonts w:ascii="Open Sans" w:hAnsi="Open Sans" w:cs="Open Sans"/>
                <w:szCs w:val="20"/>
              </w:rPr>
              <w:t xml:space="preserve"> edition for differentiated learning, </w:t>
            </w:r>
            <w:r w:rsidR="00656862">
              <w:rPr>
                <w:rFonts w:ascii="Open Sans" w:hAnsi="Open Sans" w:cs="Open Sans"/>
                <w:szCs w:val="20"/>
              </w:rPr>
              <w:t>expanding the content, critical thinking, and multiple intelligences</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1F2098E8" w:rsidR="00AF414A" w:rsidRPr="00E3415B" w:rsidRDefault="00656862"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1CE13362" w:rsidR="00AF414A" w:rsidRPr="00E3415B" w:rsidRDefault="00656862" w:rsidP="00E9768A">
            <w:pPr>
              <w:shd w:val="clear" w:color="auto" w:fill="FFFFFF" w:themeFill="background1"/>
              <w:rPr>
                <w:rFonts w:ascii="Open Sans" w:hAnsi="Open Sans" w:cs="Open Sans"/>
                <w:szCs w:val="20"/>
              </w:rPr>
            </w:pPr>
            <w:r>
              <w:rPr>
                <w:rFonts w:ascii="Open Sans" w:hAnsi="Open Sans" w:cs="Open Sans"/>
                <w:szCs w:val="20"/>
              </w:rPr>
              <w:t>There is nothing that is specifically labeled for “heritage language learners” in the teacher edition.</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4CDEF454" w:rsidR="00AF414A" w:rsidRPr="00E3415B" w:rsidRDefault="0065686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2B58AA8E" w:rsidR="00AF414A" w:rsidRPr="00E3415B" w:rsidRDefault="0065686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27721966" w:rsidR="00AF414A" w:rsidRPr="00E3415B" w:rsidRDefault="003B6D8A"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8888C79" w14:textId="71B54F12" w:rsidR="00AF414A" w:rsidRPr="00E3415B" w:rsidRDefault="003B6D8A" w:rsidP="00E9768A">
            <w:pPr>
              <w:shd w:val="clear" w:color="auto" w:fill="FFFFFF" w:themeFill="background1"/>
              <w:rPr>
                <w:rFonts w:ascii="Open Sans" w:hAnsi="Open Sans" w:cs="Open Sans"/>
                <w:szCs w:val="20"/>
              </w:rPr>
            </w:pPr>
            <w:r>
              <w:rPr>
                <w:rFonts w:ascii="Open Sans" w:hAnsi="Open Sans" w:cs="Open Sans"/>
                <w:szCs w:val="20"/>
              </w:rPr>
              <w:t>Only scripts and answer keys are given.  There is no ACTFL-based alignment for teacher interpretation</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53A76A9C" w:rsidR="00AF414A" w:rsidRPr="00E3415B" w:rsidRDefault="003B6D8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2CF02E6B" w:rsidR="00AF414A" w:rsidRPr="00E3415B" w:rsidRDefault="003B6D8A" w:rsidP="00E9768A">
            <w:pPr>
              <w:shd w:val="clear" w:color="auto" w:fill="FFFFFF" w:themeFill="background1"/>
              <w:rPr>
                <w:rFonts w:ascii="Open Sans" w:hAnsi="Open Sans" w:cs="Open Sans"/>
                <w:szCs w:val="20"/>
              </w:rPr>
            </w:pPr>
            <w:r>
              <w:rPr>
                <w:rFonts w:ascii="Open Sans" w:hAnsi="Open Sans" w:cs="Open Sans"/>
                <w:szCs w:val="20"/>
              </w:rPr>
              <w:t>There is not a pre-assessment per se, but there are numerous formative assessment tasks, self-assessment activities, a quiz for each lesson, a test for each unit, and 2 proficiency tests (one for units 1-5, a second for units 6-10).  All assessments include various vocabulary, grammar, culture, and communicative activities.</w:t>
            </w: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0242BB4B" w:rsidR="00AF414A" w:rsidRPr="00E3415B" w:rsidRDefault="003B6D8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AA65482" w:rsidR="00AF414A" w:rsidRPr="00E3415B" w:rsidRDefault="003B6D8A" w:rsidP="00E9768A">
            <w:pPr>
              <w:shd w:val="clear" w:color="auto" w:fill="FFFFFF" w:themeFill="background1"/>
              <w:rPr>
                <w:rFonts w:ascii="Open Sans" w:hAnsi="Open Sans" w:cs="Open Sans"/>
                <w:szCs w:val="20"/>
              </w:rPr>
            </w:pPr>
            <w:r>
              <w:rPr>
                <w:rFonts w:ascii="Open Sans" w:hAnsi="Open Sans" w:cs="Open Sans"/>
                <w:szCs w:val="20"/>
              </w:rPr>
              <w:t>Please see above</w:t>
            </w: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15318E4C" w:rsidR="00AF414A" w:rsidRPr="00E3415B" w:rsidRDefault="003B6D8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5D023ECD" w:rsidR="00AF414A" w:rsidRPr="00E3415B" w:rsidRDefault="00070686" w:rsidP="00E9768A">
            <w:pPr>
              <w:shd w:val="clear" w:color="auto" w:fill="FFFFFF" w:themeFill="background1"/>
              <w:rPr>
                <w:rFonts w:ascii="Open Sans" w:hAnsi="Open Sans" w:cs="Open Sans"/>
                <w:szCs w:val="20"/>
              </w:rPr>
            </w:pPr>
            <w:r>
              <w:rPr>
                <w:rFonts w:ascii="Open Sans" w:hAnsi="Open Sans" w:cs="Open Sans"/>
                <w:szCs w:val="20"/>
              </w:rPr>
              <w:t>All assessments include various vocabulary, grammar, culture, and communicative activities.</w:t>
            </w: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292CC1C4" w:rsidR="00AF414A" w:rsidRPr="00E3415B" w:rsidRDefault="003B6D8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3F8F27BF" w:rsidR="00AF414A" w:rsidRPr="00E3415B" w:rsidRDefault="005018E6" w:rsidP="00E9768A">
            <w:pPr>
              <w:shd w:val="clear" w:color="auto" w:fill="FFFFFF" w:themeFill="background1"/>
              <w:rPr>
                <w:rFonts w:ascii="Open Sans" w:hAnsi="Open Sans" w:cs="Open Sans"/>
                <w:szCs w:val="20"/>
              </w:rPr>
            </w:pPr>
            <w:r>
              <w:rPr>
                <w:rFonts w:ascii="Open Sans" w:hAnsi="Open Sans" w:cs="Open Sans"/>
                <w:szCs w:val="20"/>
              </w:rPr>
              <w:t>The readings in the unit and proficiency tests as well as the formative assessments throughout the text are authentic materials.  The listening activities in general are not considered “authentic.”</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71F4AC17" w:rsidR="00AF414A" w:rsidRPr="00E3415B" w:rsidRDefault="005018E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1F06CE5C" w:rsidR="00AF414A" w:rsidRPr="00E3415B" w:rsidRDefault="005018E6" w:rsidP="00E9768A">
            <w:pPr>
              <w:shd w:val="clear" w:color="auto" w:fill="FFFFFF" w:themeFill="background1"/>
              <w:rPr>
                <w:rFonts w:ascii="Open Sans" w:hAnsi="Open Sans" w:cs="Open Sans"/>
                <w:szCs w:val="20"/>
              </w:rPr>
            </w:pPr>
            <w:r>
              <w:rPr>
                <w:rFonts w:ascii="Open Sans" w:hAnsi="Open Sans" w:cs="Open Sans"/>
                <w:szCs w:val="20"/>
              </w:rPr>
              <w:t>There are numerous sidebar notes and activities for every lesson in each unit</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632772D1" w:rsidR="00AF414A" w:rsidRPr="00E3415B" w:rsidRDefault="005018E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3671477E" w:rsidR="00AF414A" w:rsidRPr="00E3415B" w:rsidRDefault="005018E6" w:rsidP="00E9768A">
            <w:pPr>
              <w:shd w:val="clear" w:color="auto" w:fill="FFFFFF" w:themeFill="background1"/>
              <w:rPr>
                <w:rFonts w:ascii="Open Sans" w:hAnsi="Open Sans" w:cs="Open Sans"/>
                <w:szCs w:val="20"/>
              </w:rPr>
            </w:pPr>
            <w:r>
              <w:rPr>
                <w:rFonts w:ascii="Open Sans" w:hAnsi="Open Sans" w:cs="Open Sans"/>
                <w:szCs w:val="20"/>
              </w:rPr>
              <w:t>See above</w:t>
            </w: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32D07C6C" w:rsidR="00AF414A" w:rsidRPr="00E3415B" w:rsidRDefault="005018E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5C706BBF" w:rsidR="00AF414A" w:rsidRPr="00E3415B" w:rsidRDefault="005018E6" w:rsidP="00E9768A">
            <w:pPr>
              <w:shd w:val="clear" w:color="auto" w:fill="FFFFFF" w:themeFill="background1"/>
              <w:rPr>
                <w:rFonts w:ascii="Open Sans" w:hAnsi="Open Sans" w:cs="Open Sans"/>
                <w:szCs w:val="20"/>
              </w:rPr>
            </w:pPr>
            <w:r>
              <w:rPr>
                <w:rFonts w:ascii="Open Sans" w:hAnsi="Open Sans" w:cs="Open Sans"/>
                <w:szCs w:val="20"/>
              </w:rPr>
              <w:t>In addition to the numerous sidebar notes, each unit in the student and teacher edition has a strategie communicative to teach students strategies for communicating in the target language as well as a lecture thématique to teach students strategies for reading various types of texts in the target language</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5FE2749F" w:rsidR="00AF414A" w:rsidRPr="00E3415B" w:rsidRDefault="005018E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5A6E051C" w:rsidR="00AF414A" w:rsidRPr="00E3415B" w:rsidRDefault="005018E6" w:rsidP="00E9768A">
            <w:pPr>
              <w:shd w:val="clear" w:color="auto" w:fill="FFFFFF" w:themeFill="background1"/>
              <w:rPr>
                <w:rFonts w:ascii="Open Sans" w:hAnsi="Open Sans" w:cs="Open Sans"/>
                <w:szCs w:val="20"/>
              </w:rPr>
            </w:pPr>
            <w:r>
              <w:rPr>
                <w:rFonts w:ascii="Open Sans" w:hAnsi="Open Sans" w:cs="Open Sans"/>
                <w:szCs w:val="20"/>
              </w:rPr>
              <w:t>These notes are predominantly found in the “Reference Desk” boxes in the teacher edition</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067CEA02" w:rsidR="00AF414A" w:rsidRPr="00E3415B" w:rsidRDefault="005018E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45EC13FA" w:rsidR="00AF414A" w:rsidRPr="00E3415B" w:rsidRDefault="005018E6" w:rsidP="00E9768A">
            <w:pPr>
              <w:shd w:val="clear" w:color="auto" w:fill="FFFFFF" w:themeFill="background1"/>
              <w:rPr>
                <w:rFonts w:ascii="Open Sans" w:hAnsi="Open Sans" w:cs="Open Sans"/>
                <w:szCs w:val="20"/>
              </w:rPr>
            </w:pPr>
            <w:r>
              <w:rPr>
                <w:rFonts w:ascii="Open Sans" w:hAnsi="Open Sans" w:cs="Open Sans"/>
                <w:szCs w:val="20"/>
              </w:rPr>
              <w:t>These notes are predominantly found in the “Connections” and “Expansion” boxes in the teacher edition</w:t>
            </w: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0CC72934" w:rsidR="00AF414A" w:rsidRPr="00E3415B" w:rsidRDefault="005018E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2A236250" w:rsidR="00AF414A" w:rsidRPr="00E3415B" w:rsidRDefault="005018E6" w:rsidP="00E9768A">
            <w:pPr>
              <w:shd w:val="clear" w:color="auto" w:fill="FFFFFF" w:themeFill="background1"/>
              <w:rPr>
                <w:rFonts w:ascii="Open Sans" w:hAnsi="Open Sans" w:cs="Open Sans"/>
                <w:szCs w:val="20"/>
              </w:rPr>
            </w:pPr>
            <w:r>
              <w:rPr>
                <w:rFonts w:ascii="Open Sans" w:hAnsi="Open Sans" w:cs="Open Sans"/>
                <w:szCs w:val="20"/>
              </w:rPr>
              <w:t>In addition to the “Rendez-vous à Nice” video program, there is also access to the i-Culture program which uses authentic media from French-speaking countries to enhance student learning</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2A7F5E52" w:rsidR="00AF414A" w:rsidRPr="00E3415B" w:rsidRDefault="005018E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63D14649" w:rsidR="00AF414A" w:rsidRPr="00E3415B" w:rsidRDefault="005018E6" w:rsidP="00E9768A">
            <w:pPr>
              <w:shd w:val="clear" w:color="auto" w:fill="FFFFFF" w:themeFill="background1"/>
              <w:rPr>
                <w:rFonts w:ascii="Open Sans" w:hAnsi="Open Sans" w:cs="Open Sans"/>
                <w:szCs w:val="20"/>
              </w:rPr>
            </w:pPr>
            <w:r>
              <w:rPr>
                <w:rFonts w:ascii="Open Sans" w:hAnsi="Open Sans" w:cs="Open Sans"/>
                <w:szCs w:val="20"/>
              </w:rPr>
              <w:t xml:space="preserve">There is a plethora of culture- and technology-based activities, mini-research, and </w:t>
            </w:r>
            <w:r w:rsidR="00070686">
              <w:rPr>
                <w:rFonts w:ascii="Open Sans" w:hAnsi="Open Sans" w:cs="Open Sans"/>
                <w:szCs w:val="20"/>
              </w:rPr>
              <w:t>full research activities.</w:t>
            </w: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6E824E63" w:rsidR="00AF414A" w:rsidRPr="00E3415B" w:rsidRDefault="0007068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000904" w:rsidR="00AF414A" w:rsidRPr="00E3415B" w:rsidRDefault="00251F0E" w:rsidP="00E9768A">
            <w:pPr>
              <w:shd w:val="clear" w:color="auto" w:fill="FFFFFF" w:themeFill="background1"/>
              <w:rPr>
                <w:rFonts w:ascii="Open Sans" w:hAnsi="Open Sans" w:cs="Open Sans"/>
                <w:szCs w:val="20"/>
              </w:rPr>
            </w:pPr>
            <w:r>
              <w:rPr>
                <w:rFonts w:ascii="Open Sans" w:hAnsi="Open Sans" w:cs="Open Sans"/>
                <w:szCs w:val="20"/>
              </w:rPr>
              <w:t>Provided students have access to the Internet, the program has iCulture which includes news, videos, songs, and an in-depth look at a French-speaking city updated monthly</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575F6" w14:textId="77777777" w:rsidR="002B1B4A" w:rsidRDefault="002B1B4A" w:rsidP="00A55D66">
      <w:pPr>
        <w:spacing w:after="0" w:line="240" w:lineRule="auto"/>
      </w:pPr>
      <w:r>
        <w:separator/>
      </w:r>
    </w:p>
  </w:endnote>
  <w:endnote w:type="continuationSeparator" w:id="0">
    <w:p w14:paraId="68D6F268" w14:textId="77777777" w:rsidR="002B1B4A" w:rsidRDefault="002B1B4A"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6615E9" w:rsidRPr="00A55D66" w:rsidRDefault="006615E9">
    <w:pPr>
      <w:pStyle w:val="Footer"/>
      <w:jc w:val="right"/>
      <w:rPr>
        <w:lang w:val="en-US"/>
      </w:rPr>
    </w:pPr>
  </w:p>
  <w:p w14:paraId="763DB360" w14:textId="2E37B9FD" w:rsidR="006615E9" w:rsidRPr="00A55D66" w:rsidRDefault="006615E9" w:rsidP="00A55D66">
    <w:pPr>
      <w:pStyle w:val="Footer"/>
      <w:rPr>
        <w:lang w:val="en-US"/>
      </w:rPr>
    </w:pPr>
    <w:r w:rsidRPr="00A55D66">
      <w:rPr>
        <w:lang w:val="en-US"/>
      </w:rPr>
      <w:t>Book Title and ISBN: _</w:t>
    </w:r>
    <w:r>
      <w:rPr>
        <w:lang w:val="en-US"/>
      </w:rPr>
      <w:t>T’es Branché? 1</w:t>
    </w:r>
    <w:r w:rsidRPr="00A55D66">
      <w:rPr>
        <w:lang w:val="en-US"/>
      </w:rPr>
      <w:t>_</w:t>
    </w:r>
    <w:r>
      <w:rPr>
        <w:lang w:val="en-US"/>
      </w:rPr>
      <w:t>ISBN: 9781533816283</w:t>
    </w:r>
    <w:r w:rsidRPr="00A55D66">
      <w:rPr>
        <w:lang w:val="en-US"/>
      </w:rPr>
      <w:t>_ Level(s)/Course(s): __</w:t>
    </w:r>
    <w:r>
      <w:rPr>
        <w:lang w:val="en-US"/>
      </w:rPr>
      <w:t>French I</w:t>
    </w:r>
    <w:r w:rsidRPr="00A55D66">
      <w:rPr>
        <w:lang w:val="en-US"/>
      </w:rPr>
      <w:t>__________________________________________</w:t>
    </w:r>
  </w:p>
  <w:p w14:paraId="38175B04" w14:textId="77777777" w:rsidR="006615E9" w:rsidRPr="00A55D66" w:rsidRDefault="006615E9" w:rsidP="00A55D66">
    <w:pPr>
      <w:pStyle w:val="Footer"/>
      <w:rPr>
        <w:lang w:val="en-US"/>
      </w:rPr>
    </w:pPr>
  </w:p>
  <w:p w14:paraId="730B8D14" w14:textId="4D902C1B" w:rsidR="006615E9" w:rsidRDefault="006615E9" w:rsidP="00A55D66">
    <w:pPr>
      <w:pStyle w:val="Footer"/>
    </w:pPr>
    <w:r>
      <w:t>Publisher: _EMC______________________________                  Copyright: _2019____________________________</w:t>
    </w:r>
  </w:p>
  <w:p w14:paraId="1D30364C" w14:textId="77777777" w:rsidR="006615E9" w:rsidRDefault="006615E9" w:rsidP="00A55D66">
    <w:pPr>
      <w:pStyle w:val="Footer"/>
    </w:pPr>
  </w:p>
  <w:sdt>
    <w:sdtPr>
      <w:id w:val="-1908906663"/>
      <w:docPartObj>
        <w:docPartGallery w:val="Page Numbers (Top of Page)"/>
        <w:docPartUnique/>
      </w:docPartObj>
    </w:sdtPr>
    <w:sdtEndPr/>
    <w:sdtContent>
      <w:p w14:paraId="5D9FC92A" w14:textId="28036FD8" w:rsidR="006615E9" w:rsidRDefault="006615E9"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E125F">
          <w:rPr>
            <w:b/>
            <w:bCs/>
            <w:noProof/>
          </w:rPr>
          <w:t>53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E125F">
          <w:rPr>
            <w:b/>
            <w:bCs/>
            <w:noProof/>
          </w:rPr>
          <w:t>53</w:t>
        </w:r>
        <w:r>
          <w:rPr>
            <w:b/>
            <w:bCs/>
            <w:sz w:val="24"/>
            <w:szCs w:val="24"/>
          </w:rPr>
          <w:fldChar w:fldCharType="end"/>
        </w:r>
      </w:p>
    </w:sdtContent>
  </w:sdt>
  <w:p w14:paraId="55F53C01" w14:textId="77777777" w:rsidR="006615E9" w:rsidRDefault="006615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B595F" w14:textId="77777777" w:rsidR="002B1B4A" w:rsidRDefault="002B1B4A" w:rsidP="00A55D66">
      <w:pPr>
        <w:spacing w:after="0" w:line="240" w:lineRule="auto"/>
      </w:pPr>
      <w:r>
        <w:separator/>
      </w:r>
    </w:p>
  </w:footnote>
  <w:footnote w:type="continuationSeparator" w:id="0">
    <w:p w14:paraId="0BDA2816" w14:textId="77777777" w:rsidR="002B1B4A" w:rsidRDefault="002B1B4A"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50360"/>
    <w:rsid w:val="000562E8"/>
    <w:rsid w:val="00070686"/>
    <w:rsid w:val="000A1B6A"/>
    <w:rsid w:val="000D064A"/>
    <w:rsid w:val="001263F8"/>
    <w:rsid w:val="001E1F6D"/>
    <w:rsid w:val="00207311"/>
    <w:rsid w:val="00241682"/>
    <w:rsid w:val="00251F0E"/>
    <w:rsid w:val="00266CA5"/>
    <w:rsid w:val="002673C5"/>
    <w:rsid w:val="0029021C"/>
    <w:rsid w:val="002956A1"/>
    <w:rsid w:val="002A3A4C"/>
    <w:rsid w:val="002B1B4A"/>
    <w:rsid w:val="002F262B"/>
    <w:rsid w:val="003070A9"/>
    <w:rsid w:val="00311C0B"/>
    <w:rsid w:val="00325A68"/>
    <w:rsid w:val="0035283A"/>
    <w:rsid w:val="003714D4"/>
    <w:rsid w:val="00382B7E"/>
    <w:rsid w:val="003A159A"/>
    <w:rsid w:val="003B6D8A"/>
    <w:rsid w:val="003F731C"/>
    <w:rsid w:val="004C254A"/>
    <w:rsid w:val="004D51F9"/>
    <w:rsid w:val="004F5634"/>
    <w:rsid w:val="004F5CF5"/>
    <w:rsid w:val="005018E6"/>
    <w:rsid w:val="00560434"/>
    <w:rsid w:val="005873E4"/>
    <w:rsid w:val="005A0C95"/>
    <w:rsid w:val="005D7F2F"/>
    <w:rsid w:val="005E1D5B"/>
    <w:rsid w:val="005F0ACF"/>
    <w:rsid w:val="00616554"/>
    <w:rsid w:val="00617326"/>
    <w:rsid w:val="00642213"/>
    <w:rsid w:val="006514EB"/>
    <w:rsid w:val="00656862"/>
    <w:rsid w:val="006615E9"/>
    <w:rsid w:val="00697D84"/>
    <w:rsid w:val="006C435A"/>
    <w:rsid w:val="006E125F"/>
    <w:rsid w:val="00702868"/>
    <w:rsid w:val="00703D15"/>
    <w:rsid w:val="00731DE7"/>
    <w:rsid w:val="00733F6A"/>
    <w:rsid w:val="00741535"/>
    <w:rsid w:val="00751B72"/>
    <w:rsid w:val="00791C38"/>
    <w:rsid w:val="007A0768"/>
    <w:rsid w:val="007D2773"/>
    <w:rsid w:val="007E2A40"/>
    <w:rsid w:val="007E494B"/>
    <w:rsid w:val="007F2B81"/>
    <w:rsid w:val="007F2E59"/>
    <w:rsid w:val="00821AC4"/>
    <w:rsid w:val="008B7A7A"/>
    <w:rsid w:val="008C43BA"/>
    <w:rsid w:val="008C60FA"/>
    <w:rsid w:val="008D5F09"/>
    <w:rsid w:val="00953CF4"/>
    <w:rsid w:val="00961EF1"/>
    <w:rsid w:val="00994A8E"/>
    <w:rsid w:val="009A1577"/>
    <w:rsid w:val="009E7099"/>
    <w:rsid w:val="009F5FF3"/>
    <w:rsid w:val="00A33BD1"/>
    <w:rsid w:val="00A55D66"/>
    <w:rsid w:val="00A66464"/>
    <w:rsid w:val="00AA6566"/>
    <w:rsid w:val="00AF414A"/>
    <w:rsid w:val="00B0303A"/>
    <w:rsid w:val="00B20F8A"/>
    <w:rsid w:val="00B65012"/>
    <w:rsid w:val="00BA46F9"/>
    <w:rsid w:val="00BB54D4"/>
    <w:rsid w:val="00BE2B86"/>
    <w:rsid w:val="00C11F30"/>
    <w:rsid w:val="00CC7714"/>
    <w:rsid w:val="00CD00AD"/>
    <w:rsid w:val="00CD03F8"/>
    <w:rsid w:val="00D371BB"/>
    <w:rsid w:val="00D37743"/>
    <w:rsid w:val="00D63BEB"/>
    <w:rsid w:val="00DC4268"/>
    <w:rsid w:val="00E3415B"/>
    <w:rsid w:val="00E43863"/>
    <w:rsid w:val="00E50213"/>
    <w:rsid w:val="00E669F5"/>
    <w:rsid w:val="00E9768A"/>
    <w:rsid w:val="00EB0F7E"/>
    <w:rsid w:val="00EB276D"/>
    <w:rsid w:val="00EE3BD2"/>
    <w:rsid w:val="00EE421E"/>
    <w:rsid w:val="00F22056"/>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A327E-80E6-48E4-AEF0-83A73BE8F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9426</Words>
  <Characters>53732</Characters>
  <Application>Microsoft Office Word</Application>
  <DocSecurity>4</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2018-08-01T15:13:00Z</dcterms:created>
  <dcterms:modified xsi:type="dcterms:W3CDTF">2018-08-01T15:13:00Z</dcterms:modified>
</cp:coreProperties>
</file>